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9AD" w:rsidRPr="003029AD" w:rsidRDefault="003029AD" w:rsidP="003029AD">
      <w:pPr>
        <w:widowControl w:val="0"/>
        <w:autoSpaceDE w:val="0"/>
        <w:autoSpaceDN w:val="0"/>
        <w:adjustRightInd w:val="0"/>
        <w:ind w:firstLine="720"/>
        <w:jc w:val="center"/>
        <w:rPr>
          <w:b/>
          <w:sz w:val="28"/>
          <w:szCs w:val="28"/>
        </w:rPr>
      </w:pPr>
      <w:r w:rsidRPr="003029AD">
        <w:rPr>
          <w:sz w:val="28"/>
          <w:szCs w:val="28"/>
        </w:rPr>
        <w:t xml:space="preserve">     </w:t>
      </w:r>
      <w:r w:rsidRPr="003029AD">
        <w:rPr>
          <w:b/>
          <w:sz w:val="28"/>
          <w:szCs w:val="28"/>
        </w:rPr>
        <w:t>АДМИНИСТРАЦИЯ МАРИ-МАЛМЫЖСКОГО СЕЛЬСКОГО ПОСЕЛЕНИЯ</w:t>
      </w:r>
    </w:p>
    <w:p w:rsidR="003029AD" w:rsidRPr="003029AD" w:rsidRDefault="003029AD" w:rsidP="003029AD">
      <w:pPr>
        <w:widowControl w:val="0"/>
        <w:autoSpaceDE w:val="0"/>
        <w:autoSpaceDN w:val="0"/>
        <w:adjustRightInd w:val="0"/>
        <w:ind w:firstLine="720"/>
        <w:jc w:val="center"/>
        <w:rPr>
          <w:sz w:val="28"/>
          <w:szCs w:val="28"/>
        </w:rPr>
      </w:pPr>
      <w:proofErr w:type="gramStart"/>
      <w:r w:rsidRPr="003029AD">
        <w:rPr>
          <w:b/>
          <w:sz w:val="28"/>
          <w:szCs w:val="28"/>
        </w:rPr>
        <w:t>МАЛМЫЖСКОГО  РАЙОНА</w:t>
      </w:r>
      <w:proofErr w:type="gramEnd"/>
      <w:r w:rsidRPr="003029AD">
        <w:rPr>
          <w:b/>
          <w:sz w:val="28"/>
          <w:szCs w:val="28"/>
        </w:rPr>
        <w:t xml:space="preserve">  КИРОВСКОЙ  ОБЛАСТИ</w:t>
      </w:r>
    </w:p>
    <w:p w:rsidR="003029AD" w:rsidRPr="003029AD" w:rsidRDefault="003029AD" w:rsidP="003029AD">
      <w:pPr>
        <w:widowControl w:val="0"/>
        <w:autoSpaceDE w:val="0"/>
        <w:autoSpaceDN w:val="0"/>
        <w:adjustRightInd w:val="0"/>
        <w:spacing w:line="360" w:lineRule="auto"/>
        <w:ind w:firstLine="720"/>
        <w:jc w:val="center"/>
        <w:rPr>
          <w:sz w:val="28"/>
          <w:szCs w:val="28"/>
        </w:rPr>
      </w:pPr>
    </w:p>
    <w:p w:rsidR="003029AD" w:rsidRPr="003029AD" w:rsidRDefault="003029AD" w:rsidP="003029AD">
      <w:pPr>
        <w:widowControl w:val="0"/>
        <w:autoSpaceDE w:val="0"/>
        <w:autoSpaceDN w:val="0"/>
        <w:adjustRightInd w:val="0"/>
        <w:spacing w:line="360" w:lineRule="auto"/>
        <w:ind w:firstLine="720"/>
        <w:jc w:val="center"/>
        <w:rPr>
          <w:b/>
          <w:bCs/>
          <w:sz w:val="32"/>
          <w:szCs w:val="32"/>
        </w:rPr>
      </w:pPr>
      <w:r w:rsidRPr="003029AD">
        <w:rPr>
          <w:b/>
          <w:sz w:val="32"/>
          <w:szCs w:val="32"/>
        </w:rPr>
        <w:t xml:space="preserve">ПОСТАНОВЛЕНИЕ </w:t>
      </w:r>
    </w:p>
    <w:p w:rsidR="003029AD" w:rsidRPr="003029AD" w:rsidRDefault="003029AD" w:rsidP="003029AD">
      <w:pPr>
        <w:widowControl w:val="0"/>
        <w:autoSpaceDE w:val="0"/>
        <w:autoSpaceDN w:val="0"/>
        <w:adjustRightInd w:val="0"/>
        <w:ind w:firstLine="720"/>
        <w:jc w:val="center"/>
        <w:rPr>
          <w:b/>
          <w:bCs/>
          <w:sz w:val="32"/>
          <w:szCs w:val="32"/>
        </w:rPr>
      </w:pPr>
    </w:p>
    <w:tbl>
      <w:tblPr>
        <w:tblW w:w="0" w:type="auto"/>
        <w:tblLayout w:type="fixed"/>
        <w:tblLook w:val="0000" w:firstRow="0" w:lastRow="0" w:firstColumn="0" w:lastColumn="0" w:noHBand="0" w:noVBand="0"/>
      </w:tblPr>
      <w:tblGrid>
        <w:gridCol w:w="3190"/>
        <w:gridCol w:w="3190"/>
        <w:gridCol w:w="3191"/>
      </w:tblGrid>
      <w:tr w:rsidR="003029AD" w:rsidRPr="003029AD" w:rsidTr="00315AEA">
        <w:tc>
          <w:tcPr>
            <w:tcW w:w="3190" w:type="dxa"/>
          </w:tcPr>
          <w:p w:rsidR="003029AD" w:rsidRPr="003029AD" w:rsidRDefault="003F58C5" w:rsidP="003029AD">
            <w:pPr>
              <w:widowControl w:val="0"/>
              <w:autoSpaceDE w:val="0"/>
              <w:autoSpaceDN w:val="0"/>
              <w:adjustRightInd w:val="0"/>
              <w:ind w:firstLine="720"/>
              <w:jc w:val="both"/>
              <w:rPr>
                <w:sz w:val="28"/>
                <w:szCs w:val="28"/>
              </w:rPr>
            </w:pPr>
            <w:r>
              <w:rPr>
                <w:sz w:val="28"/>
                <w:szCs w:val="28"/>
              </w:rPr>
              <w:t>25.04.2023</w:t>
            </w:r>
          </w:p>
        </w:tc>
        <w:tc>
          <w:tcPr>
            <w:tcW w:w="3190" w:type="dxa"/>
          </w:tcPr>
          <w:p w:rsidR="003029AD" w:rsidRPr="003029AD" w:rsidRDefault="003029AD" w:rsidP="003029AD">
            <w:pPr>
              <w:widowControl w:val="0"/>
              <w:autoSpaceDE w:val="0"/>
              <w:autoSpaceDN w:val="0"/>
              <w:adjustRightInd w:val="0"/>
              <w:snapToGrid w:val="0"/>
              <w:ind w:firstLine="720"/>
              <w:jc w:val="center"/>
              <w:rPr>
                <w:sz w:val="28"/>
                <w:szCs w:val="28"/>
              </w:rPr>
            </w:pPr>
          </w:p>
        </w:tc>
        <w:tc>
          <w:tcPr>
            <w:tcW w:w="3191" w:type="dxa"/>
          </w:tcPr>
          <w:p w:rsidR="003029AD" w:rsidRPr="003029AD" w:rsidRDefault="003F58C5" w:rsidP="003029AD">
            <w:pPr>
              <w:widowControl w:val="0"/>
              <w:autoSpaceDE w:val="0"/>
              <w:autoSpaceDN w:val="0"/>
              <w:adjustRightInd w:val="0"/>
              <w:ind w:firstLine="720"/>
              <w:jc w:val="right"/>
              <w:rPr>
                <w:bCs/>
                <w:sz w:val="28"/>
                <w:szCs w:val="28"/>
              </w:rPr>
            </w:pPr>
            <w:r>
              <w:rPr>
                <w:sz w:val="28"/>
                <w:szCs w:val="28"/>
              </w:rPr>
              <w:t>№ 14</w:t>
            </w:r>
          </w:p>
        </w:tc>
      </w:tr>
    </w:tbl>
    <w:p w:rsidR="003029AD" w:rsidRPr="003029AD" w:rsidRDefault="003029AD" w:rsidP="003029AD">
      <w:pPr>
        <w:widowControl w:val="0"/>
        <w:autoSpaceDE w:val="0"/>
        <w:autoSpaceDN w:val="0"/>
        <w:adjustRightInd w:val="0"/>
        <w:ind w:firstLine="720"/>
        <w:jc w:val="center"/>
        <w:rPr>
          <w:bCs/>
          <w:sz w:val="28"/>
          <w:szCs w:val="28"/>
        </w:rPr>
      </w:pPr>
      <w:r w:rsidRPr="003029AD">
        <w:rPr>
          <w:bCs/>
          <w:sz w:val="28"/>
          <w:szCs w:val="28"/>
        </w:rPr>
        <w:t>с. Мари-Малмыж</w:t>
      </w:r>
    </w:p>
    <w:p w:rsidR="00791B50" w:rsidRDefault="00791B50" w:rsidP="00071182">
      <w:pPr>
        <w:spacing w:before="240"/>
        <w:rPr>
          <w:sz w:val="28"/>
          <w:szCs w:val="28"/>
        </w:rPr>
      </w:pPr>
    </w:p>
    <w:p w:rsidR="00EF674A" w:rsidRPr="00D17774" w:rsidRDefault="0021101C" w:rsidP="00D17774">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D17774">
        <w:rPr>
          <w:b/>
          <w:sz w:val="28"/>
          <w:szCs w:val="28"/>
        </w:rPr>
        <w:t xml:space="preserve"> Мари-Малмыжского сельского поселения</w:t>
      </w:r>
      <w:r w:rsidR="00EF674A">
        <w:rPr>
          <w:rFonts w:eastAsiaTheme="minorHAnsi"/>
          <w:b/>
          <w:sz w:val="28"/>
          <w:szCs w:val="28"/>
          <w:lang w:eastAsia="en-US"/>
        </w:rPr>
        <w:t>, и муниципальными</w:t>
      </w:r>
      <w:r w:rsidR="00EF674A" w:rsidRPr="0021101C">
        <w:rPr>
          <w:rFonts w:eastAsiaTheme="minorHAnsi"/>
          <w:b/>
          <w:sz w:val="28"/>
          <w:szCs w:val="28"/>
          <w:lang w:eastAsia="en-US"/>
        </w:rPr>
        <w:t xml:space="preserve"> </w:t>
      </w:r>
      <w:r w:rsidR="00EF674A">
        <w:rPr>
          <w:b/>
          <w:sz w:val="28"/>
          <w:szCs w:val="28"/>
        </w:rPr>
        <w:t>служащими</w:t>
      </w:r>
      <w:r w:rsidR="00EF674A" w:rsidRPr="0001296A">
        <w:rPr>
          <w:b/>
          <w:sz w:val="28"/>
          <w:szCs w:val="28"/>
        </w:rPr>
        <w:t xml:space="preserve"> администрации</w:t>
      </w:r>
      <w:r w:rsidR="00EF674A">
        <w:rPr>
          <w:sz w:val="28"/>
          <w:szCs w:val="28"/>
        </w:rPr>
        <w:t xml:space="preserve"> </w:t>
      </w:r>
      <w:r w:rsidR="00D17774" w:rsidRPr="00D17774">
        <w:rPr>
          <w:rFonts w:eastAsiaTheme="minorHAnsi"/>
          <w:b/>
          <w:sz w:val="28"/>
          <w:szCs w:val="28"/>
          <w:lang w:eastAsia="en-US"/>
        </w:rPr>
        <w:t xml:space="preserve">Мари-Малмыжского сельского поселения </w:t>
      </w:r>
      <w:r w:rsidR="00EF674A" w:rsidRPr="00D17774">
        <w:rPr>
          <w:rFonts w:eastAsiaTheme="minorHAnsi"/>
          <w:b/>
          <w:sz w:val="28"/>
          <w:szCs w:val="28"/>
          <w:lang w:eastAsia="en-US"/>
        </w:rPr>
        <w:t>сведений</w:t>
      </w:r>
      <w:r w:rsidR="00D17774">
        <w:rPr>
          <w:b/>
          <w:sz w:val="28"/>
          <w:szCs w:val="28"/>
        </w:rPr>
        <w:t xml:space="preserve"> </w:t>
      </w:r>
      <w:r w:rsidR="00EF674A">
        <w:rPr>
          <w:rFonts w:eastAsiaTheme="minorHAnsi"/>
          <w:b/>
          <w:sz w:val="28"/>
          <w:szCs w:val="28"/>
          <w:lang w:eastAsia="en-US"/>
        </w:rPr>
        <w:t>о доходах,</w:t>
      </w:r>
      <w:r w:rsidR="00B8643F">
        <w:rPr>
          <w:rFonts w:eastAsiaTheme="minorHAnsi"/>
          <w:b/>
          <w:sz w:val="28"/>
          <w:szCs w:val="28"/>
          <w:lang w:eastAsia="en-US"/>
        </w:rPr>
        <w:t xml:space="preserve"> </w:t>
      </w:r>
      <w:r w:rsidR="00EF674A">
        <w:rPr>
          <w:rFonts w:eastAsiaTheme="minorHAnsi"/>
          <w:b/>
          <w:sz w:val="28"/>
          <w:szCs w:val="28"/>
          <w:lang w:eastAsia="en-US"/>
        </w:rPr>
        <w:t>об имуществе и обязательствах имущественного характера</w:t>
      </w:r>
      <w:r w:rsidR="00EF674A" w:rsidRPr="0021101C">
        <w:rPr>
          <w:b/>
          <w:sz w:val="28"/>
          <w:szCs w:val="28"/>
        </w:rPr>
        <w:t xml:space="preserve"> </w:t>
      </w:r>
    </w:p>
    <w:p w:rsidR="00462B8B" w:rsidRPr="001F51B6" w:rsidRDefault="00F12FBE" w:rsidP="00C436DA">
      <w:pPr>
        <w:autoSpaceDE w:val="0"/>
        <w:autoSpaceDN w:val="0"/>
        <w:adjustRightInd w:val="0"/>
        <w:spacing w:before="480" w:line="360" w:lineRule="auto"/>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D17774" w:rsidRPr="00D17774">
        <w:rPr>
          <w:rFonts w:eastAsiaTheme="minorHAnsi"/>
          <w:sz w:val="28"/>
          <w:szCs w:val="28"/>
          <w:lang w:eastAsia="en-US"/>
        </w:rPr>
        <w:t>Мари-Малмыжского сельского поселения</w:t>
      </w:r>
      <w:r w:rsidR="00D17774">
        <w:rPr>
          <w:rFonts w:eastAsiaTheme="minorHAnsi"/>
          <w:i/>
          <w:sz w:val="28"/>
          <w:szCs w:val="28"/>
          <w:lang w:eastAsia="en-US"/>
        </w:rPr>
        <w:t xml:space="preserve"> </w:t>
      </w:r>
      <w:r w:rsidR="00742AD7">
        <w:rPr>
          <w:bCs/>
          <w:sz w:val="28"/>
          <w:szCs w:val="28"/>
        </w:rPr>
        <w:t>ПОСТАНОВЛЯЕТ</w:t>
      </w:r>
      <w:r w:rsidRPr="00D9453D">
        <w:rPr>
          <w:bCs/>
          <w:sz w:val="28"/>
          <w:szCs w:val="28"/>
        </w:rPr>
        <w:t>:</w:t>
      </w:r>
    </w:p>
    <w:p w:rsidR="00F12FBE" w:rsidRPr="004A7825" w:rsidRDefault="00F12FBE" w:rsidP="00C436DA">
      <w:pPr>
        <w:autoSpaceDE w:val="0"/>
        <w:autoSpaceDN w:val="0"/>
        <w:adjustRightInd w:val="0"/>
        <w:spacing w:line="360" w:lineRule="auto"/>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 xml:space="preserve">администрации </w:t>
      </w:r>
      <w:r w:rsidR="00D17774">
        <w:rPr>
          <w:rFonts w:eastAsiaTheme="minorHAnsi"/>
          <w:sz w:val="28"/>
          <w:szCs w:val="28"/>
          <w:lang w:eastAsia="en-US"/>
        </w:rPr>
        <w:t>Мари-Малмыжского сельского поселения</w:t>
      </w:r>
      <w:r w:rsidR="004D1296" w:rsidRPr="00EF674A">
        <w:rPr>
          <w:rFonts w:eastAsiaTheme="minorHAnsi"/>
          <w:i/>
          <w:sz w:val="28"/>
          <w:szCs w:val="28"/>
          <w:lang w:eastAsia="en-US"/>
        </w:rPr>
        <w:t>,</w:t>
      </w:r>
      <w:r w:rsidR="004D1296">
        <w:rPr>
          <w:rFonts w:eastAsiaTheme="minorHAns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D17774">
        <w:rPr>
          <w:bCs/>
          <w:sz w:val="28"/>
          <w:szCs w:val="28"/>
        </w:rPr>
        <w:t xml:space="preserve">Мари-Малмыжского сельского поселения </w:t>
      </w:r>
      <w:r w:rsidR="004D1296">
        <w:rPr>
          <w:rFonts w:eastAsiaTheme="minorHAnsi"/>
          <w:sz w:val="28"/>
          <w:szCs w:val="28"/>
          <w:lang w:eastAsia="en-US"/>
        </w:rPr>
        <w:t>сведений о доходах, об имуществе 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F34CC8" w:rsidRDefault="00C436DA" w:rsidP="00F34CC8">
      <w:pPr>
        <w:spacing w:line="360" w:lineRule="auto"/>
        <w:jc w:val="both"/>
        <w:rPr>
          <w:sz w:val="28"/>
          <w:szCs w:val="28"/>
        </w:rPr>
      </w:pPr>
      <w:r>
        <w:rPr>
          <w:sz w:val="28"/>
          <w:szCs w:val="28"/>
        </w:rPr>
        <w:t xml:space="preserve">        </w:t>
      </w:r>
      <w:r w:rsidR="004A7825" w:rsidRPr="007A34FF">
        <w:rPr>
          <w:sz w:val="28"/>
          <w:szCs w:val="28"/>
        </w:rPr>
        <w:t xml:space="preserve">2. </w:t>
      </w:r>
      <w:r>
        <w:rPr>
          <w:sz w:val="28"/>
          <w:szCs w:val="28"/>
        </w:rPr>
        <w:t xml:space="preserve"> </w:t>
      </w:r>
      <w:r w:rsidR="004A7825">
        <w:rPr>
          <w:sz w:val="28"/>
          <w:szCs w:val="28"/>
        </w:rPr>
        <w:t>Признать утратившим</w:t>
      </w:r>
      <w:r w:rsidR="00F34CC8">
        <w:rPr>
          <w:sz w:val="28"/>
          <w:szCs w:val="28"/>
        </w:rPr>
        <w:t>и</w:t>
      </w:r>
      <w:r w:rsidR="004A7825">
        <w:rPr>
          <w:sz w:val="28"/>
          <w:szCs w:val="28"/>
        </w:rPr>
        <w:t xml:space="preserve"> силу постановлени</w:t>
      </w:r>
      <w:r w:rsidR="00F34CC8">
        <w:rPr>
          <w:sz w:val="28"/>
          <w:szCs w:val="28"/>
        </w:rPr>
        <w:t>я</w:t>
      </w:r>
      <w:r w:rsidR="004A7825">
        <w:rPr>
          <w:sz w:val="28"/>
          <w:szCs w:val="28"/>
        </w:rPr>
        <w:t xml:space="preserve"> </w:t>
      </w:r>
      <w:r w:rsidR="00D17774">
        <w:rPr>
          <w:sz w:val="28"/>
          <w:szCs w:val="28"/>
        </w:rPr>
        <w:t>администрации Мари-Малмыжского сельского поселения</w:t>
      </w:r>
      <w:r w:rsidR="00F34CC8">
        <w:rPr>
          <w:sz w:val="28"/>
          <w:szCs w:val="28"/>
        </w:rPr>
        <w:t>:</w:t>
      </w:r>
    </w:p>
    <w:p w:rsidR="004A7825" w:rsidRDefault="00F34CC8" w:rsidP="00F34CC8">
      <w:pPr>
        <w:spacing w:line="360" w:lineRule="auto"/>
        <w:jc w:val="both"/>
        <w:rPr>
          <w:rFonts w:eastAsiaTheme="minorHAnsi"/>
          <w:sz w:val="28"/>
          <w:szCs w:val="28"/>
          <w:lang w:eastAsia="en-US"/>
        </w:rPr>
      </w:pPr>
      <w:r>
        <w:rPr>
          <w:sz w:val="28"/>
          <w:szCs w:val="28"/>
        </w:rPr>
        <w:lastRenderedPageBreak/>
        <w:t xml:space="preserve">        2.1. </w:t>
      </w:r>
      <w:r w:rsidR="00D17774">
        <w:rPr>
          <w:sz w:val="28"/>
          <w:szCs w:val="28"/>
        </w:rPr>
        <w:t xml:space="preserve"> от 31.05.2021 № 21 </w:t>
      </w:r>
      <w:r w:rsidR="00D17774" w:rsidRPr="00D17774">
        <w:rPr>
          <w:sz w:val="28"/>
          <w:szCs w:val="28"/>
        </w:rPr>
        <w:t>«О представлении граждан</w:t>
      </w:r>
      <w:r w:rsidR="00D17774">
        <w:rPr>
          <w:sz w:val="28"/>
          <w:szCs w:val="28"/>
        </w:rPr>
        <w:t xml:space="preserve">ами, претендующими на замещение </w:t>
      </w:r>
      <w:r w:rsidR="00D17774" w:rsidRPr="00D17774">
        <w:rPr>
          <w:sz w:val="28"/>
          <w:szCs w:val="28"/>
        </w:rPr>
        <w:t>должностей муниципальной службы администрации Мари-Малмыжского сельского поселения</w:t>
      </w:r>
      <w:r w:rsidR="00D17774" w:rsidRPr="00D17774">
        <w:rPr>
          <w:rFonts w:eastAsiaTheme="minorHAnsi"/>
          <w:sz w:val="28"/>
          <w:szCs w:val="28"/>
          <w:lang w:eastAsia="en-US"/>
        </w:rPr>
        <w:t xml:space="preserve">, и муниципальными </w:t>
      </w:r>
      <w:r w:rsidR="00D17774" w:rsidRPr="00D17774">
        <w:rPr>
          <w:sz w:val="28"/>
          <w:szCs w:val="28"/>
        </w:rPr>
        <w:t xml:space="preserve">служащими администрации </w:t>
      </w:r>
      <w:r w:rsidR="00D17774" w:rsidRPr="00D17774">
        <w:rPr>
          <w:rFonts w:eastAsiaTheme="minorHAnsi"/>
          <w:sz w:val="28"/>
          <w:szCs w:val="28"/>
          <w:lang w:eastAsia="en-US"/>
        </w:rPr>
        <w:t>Мари-Малмыжского сельского поселения сведений</w:t>
      </w:r>
      <w:r w:rsidR="00D17774" w:rsidRPr="00D17774">
        <w:rPr>
          <w:sz w:val="28"/>
          <w:szCs w:val="28"/>
        </w:rPr>
        <w:t xml:space="preserve"> </w:t>
      </w:r>
      <w:r w:rsidR="00D17774" w:rsidRPr="00D17774">
        <w:rPr>
          <w:rFonts w:eastAsiaTheme="minorHAnsi"/>
          <w:sz w:val="28"/>
          <w:szCs w:val="28"/>
          <w:lang w:eastAsia="en-US"/>
        </w:rPr>
        <w:t xml:space="preserve">о доходах, </w:t>
      </w:r>
      <w:r w:rsidR="00C436DA">
        <w:rPr>
          <w:rFonts w:eastAsiaTheme="minorHAnsi"/>
          <w:sz w:val="28"/>
          <w:szCs w:val="28"/>
          <w:lang w:eastAsia="en-US"/>
        </w:rPr>
        <w:t xml:space="preserve">расходах, </w:t>
      </w:r>
      <w:r w:rsidR="00D17774" w:rsidRPr="00D17774">
        <w:rPr>
          <w:rFonts w:eastAsiaTheme="minorHAnsi"/>
          <w:sz w:val="28"/>
          <w:szCs w:val="28"/>
          <w:lang w:eastAsia="en-US"/>
        </w:rPr>
        <w:t>об имуществе и обязательствах имущественного характера</w:t>
      </w:r>
      <w:r>
        <w:rPr>
          <w:rFonts w:eastAsiaTheme="minorHAnsi"/>
          <w:sz w:val="28"/>
          <w:szCs w:val="28"/>
          <w:lang w:eastAsia="en-US"/>
        </w:rPr>
        <w:t>»;</w:t>
      </w:r>
    </w:p>
    <w:p w:rsidR="00F34CC8" w:rsidRPr="004A7825" w:rsidRDefault="00F34CC8" w:rsidP="00F34CC8">
      <w:pPr>
        <w:spacing w:line="360" w:lineRule="auto"/>
        <w:jc w:val="both"/>
        <w:rPr>
          <w:sz w:val="28"/>
          <w:szCs w:val="28"/>
        </w:rPr>
      </w:pPr>
      <w:r>
        <w:rPr>
          <w:rFonts w:eastAsiaTheme="minorHAnsi"/>
          <w:sz w:val="28"/>
          <w:szCs w:val="28"/>
          <w:lang w:eastAsia="en-US"/>
        </w:rPr>
        <w:t xml:space="preserve">        2.2.  от 18.07.2022 № 32 «О внесении изменения в постановление администрации Мари-Малмыжского сельского поселения от 31.05.2021 № 21»</w:t>
      </w:r>
    </w:p>
    <w:p w:rsidR="00934A46" w:rsidRPr="008D796E" w:rsidRDefault="00504ED3" w:rsidP="001B304A">
      <w:pPr>
        <w:spacing w:line="360" w:lineRule="exact"/>
        <w:rPr>
          <w:sz w:val="28"/>
          <w:szCs w:val="28"/>
        </w:rPr>
      </w:pPr>
      <w:r>
        <w:rPr>
          <w:sz w:val="28"/>
          <w:szCs w:val="28"/>
        </w:rPr>
        <w:tab/>
      </w:r>
      <w:r w:rsidR="004A7825" w:rsidRPr="008D796E">
        <w:rPr>
          <w:sz w:val="28"/>
          <w:szCs w:val="28"/>
        </w:rPr>
        <w:t>3</w:t>
      </w:r>
      <w:r w:rsidR="002A5B83" w:rsidRPr="008D796E">
        <w:rPr>
          <w:sz w:val="28"/>
          <w:szCs w:val="28"/>
        </w:rPr>
        <w:t>.</w:t>
      </w:r>
      <w:r w:rsidR="00383225" w:rsidRPr="008D796E">
        <w:rPr>
          <w:sz w:val="28"/>
          <w:szCs w:val="28"/>
        </w:rPr>
        <w:t xml:space="preserve"> Настоящее постановление</w:t>
      </w:r>
      <w:r w:rsidR="00934A46" w:rsidRPr="008D796E">
        <w:rPr>
          <w:sz w:val="28"/>
          <w:szCs w:val="28"/>
        </w:rPr>
        <w:t xml:space="preserve"> вступае</w:t>
      </w:r>
      <w:r w:rsidR="002A5B83" w:rsidRPr="008D796E">
        <w:rPr>
          <w:sz w:val="28"/>
          <w:szCs w:val="28"/>
        </w:rPr>
        <w:t>т в силу с</w:t>
      </w:r>
      <w:r w:rsidR="00C436DA" w:rsidRPr="008D796E">
        <w:rPr>
          <w:sz w:val="28"/>
          <w:szCs w:val="28"/>
        </w:rPr>
        <w:t xml:space="preserve">о дня его подписания. </w:t>
      </w:r>
    </w:p>
    <w:p w:rsidR="00C436DA" w:rsidRDefault="00C436DA" w:rsidP="001B304A">
      <w:pPr>
        <w:spacing w:line="360" w:lineRule="exact"/>
        <w:rPr>
          <w:sz w:val="28"/>
          <w:szCs w:val="28"/>
        </w:rPr>
      </w:pPr>
    </w:p>
    <w:p w:rsidR="00C436DA" w:rsidRDefault="00C436DA" w:rsidP="001B304A">
      <w:pPr>
        <w:spacing w:line="360" w:lineRule="exact"/>
        <w:rPr>
          <w:sz w:val="28"/>
          <w:szCs w:val="28"/>
        </w:rPr>
      </w:pPr>
    </w:p>
    <w:p w:rsidR="00C436DA" w:rsidRDefault="00C436DA" w:rsidP="001B304A">
      <w:pPr>
        <w:spacing w:line="360" w:lineRule="exact"/>
        <w:rPr>
          <w:sz w:val="28"/>
          <w:szCs w:val="28"/>
        </w:rPr>
      </w:pPr>
    </w:p>
    <w:p w:rsidR="00C436DA" w:rsidRDefault="00C436DA" w:rsidP="001B304A">
      <w:pPr>
        <w:spacing w:line="360" w:lineRule="exact"/>
        <w:rPr>
          <w:sz w:val="28"/>
          <w:szCs w:val="28"/>
        </w:rPr>
      </w:pPr>
      <w:r>
        <w:rPr>
          <w:sz w:val="28"/>
          <w:szCs w:val="28"/>
        </w:rPr>
        <w:t>Глава администрации</w:t>
      </w:r>
    </w:p>
    <w:p w:rsidR="00C436DA" w:rsidRPr="00934A46" w:rsidRDefault="00C436DA" w:rsidP="001B304A">
      <w:pPr>
        <w:spacing w:line="360" w:lineRule="exact"/>
        <w:rPr>
          <w:sz w:val="28"/>
          <w:szCs w:val="28"/>
        </w:rPr>
      </w:pPr>
      <w:r>
        <w:rPr>
          <w:sz w:val="28"/>
          <w:szCs w:val="28"/>
        </w:rPr>
        <w:t xml:space="preserve">Мари-Малмыжского сельского поселения                               </w:t>
      </w:r>
      <w:r w:rsidR="00F34CC8">
        <w:rPr>
          <w:sz w:val="28"/>
          <w:szCs w:val="28"/>
        </w:rPr>
        <w:t xml:space="preserve">     </w:t>
      </w:r>
      <w:r>
        <w:rPr>
          <w:sz w:val="28"/>
          <w:szCs w:val="28"/>
        </w:rPr>
        <w:t xml:space="preserve">  Н.Н. </w:t>
      </w:r>
      <w:proofErr w:type="spellStart"/>
      <w:r>
        <w:rPr>
          <w:sz w:val="28"/>
          <w:szCs w:val="28"/>
        </w:rPr>
        <w:t>Чиликов</w:t>
      </w:r>
      <w:proofErr w:type="spellEnd"/>
    </w:p>
    <w:tbl>
      <w:tblPr>
        <w:tblpPr w:leftFromText="180" w:rightFromText="180" w:vertAnchor="text" w:tblpY="1"/>
        <w:tblOverlap w:val="never"/>
        <w:tblW w:w="4078" w:type="dxa"/>
        <w:tblLayout w:type="fixed"/>
        <w:tblLook w:val="01E0" w:firstRow="1" w:lastRow="1" w:firstColumn="1" w:lastColumn="1" w:noHBand="0" w:noVBand="0"/>
      </w:tblPr>
      <w:tblGrid>
        <w:gridCol w:w="3794"/>
        <w:gridCol w:w="284"/>
      </w:tblGrid>
      <w:tr w:rsidR="00C436DA" w:rsidRPr="00094089" w:rsidTr="00F34CC8">
        <w:tc>
          <w:tcPr>
            <w:tcW w:w="3794" w:type="dxa"/>
            <w:shd w:val="clear" w:color="auto" w:fill="auto"/>
          </w:tcPr>
          <w:p w:rsidR="00C436DA" w:rsidRPr="00094089" w:rsidRDefault="00C436DA" w:rsidP="00F34CC8">
            <w:pPr>
              <w:ind w:right="-159"/>
              <w:rPr>
                <w:sz w:val="28"/>
                <w:szCs w:val="28"/>
              </w:rPr>
            </w:pPr>
            <w:r>
              <w:rPr>
                <w:sz w:val="28"/>
                <w:szCs w:val="28"/>
              </w:rPr>
              <w:t xml:space="preserve"> </w:t>
            </w:r>
          </w:p>
        </w:tc>
        <w:tc>
          <w:tcPr>
            <w:tcW w:w="284" w:type="dxa"/>
            <w:shd w:val="clear" w:color="auto" w:fill="auto"/>
          </w:tcPr>
          <w:p w:rsidR="00C436DA" w:rsidRPr="00094089" w:rsidRDefault="00C436DA" w:rsidP="00F34CC8">
            <w:pPr>
              <w:rPr>
                <w:sz w:val="28"/>
                <w:szCs w:val="28"/>
              </w:rPr>
            </w:pPr>
          </w:p>
        </w:tc>
      </w:tr>
      <w:tr w:rsidR="00C436DA" w:rsidRPr="00094089" w:rsidTr="00F34CC8">
        <w:tc>
          <w:tcPr>
            <w:tcW w:w="3794" w:type="dxa"/>
            <w:shd w:val="clear" w:color="auto" w:fill="auto"/>
          </w:tcPr>
          <w:p w:rsidR="00C436DA" w:rsidRPr="00A66AD7" w:rsidRDefault="00C436DA" w:rsidP="00F34CC8">
            <w:pPr>
              <w:spacing w:line="360" w:lineRule="auto"/>
              <w:rPr>
                <w:sz w:val="32"/>
                <w:szCs w:val="32"/>
              </w:rPr>
            </w:pPr>
            <w:r>
              <w:rPr>
                <w:i/>
                <w:sz w:val="32"/>
                <w:szCs w:val="32"/>
                <w:vertAlign w:val="superscript"/>
              </w:rPr>
              <w:t xml:space="preserve"> </w:t>
            </w:r>
          </w:p>
          <w:p w:rsidR="00C436DA" w:rsidRPr="00A66AD7" w:rsidRDefault="00C436DA" w:rsidP="00F34CC8">
            <w:pPr>
              <w:ind w:right="-250"/>
              <w:rPr>
                <w:sz w:val="32"/>
                <w:szCs w:val="32"/>
              </w:rPr>
            </w:pPr>
          </w:p>
        </w:tc>
        <w:tc>
          <w:tcPr>
            <w:tcW w:w="284" w:type="dxa"/>
            <w:shd w:val="clear" w:color="auto" w:fill="auto"/>
          </w:tcPr>
          <w:p w:rsidR="00C436DA" w:rsidRPr="00A66AD7" w:rsidRDefault="00C436DA" w:rsidP="00F34CC8">
            <w:pPr>
              <w:rPr>
                <w:sz w:val="32"/>
                <w:szCs w:val="32"/>
              </w:rPr>
            </w:pPr>
          </w:p>
        </w:tc>
      </w:tr>
      <w:tr w:rsidR="00C436DA" w:rsidRPr="00094089" w:rsidTr="00F34CC8">
        <w:tc>
          <w:tcPr>
            <w:tcW w:w="3794" w:type="dxa"/>
            <w:shd w:val="clear" w:color="auto" w:fill="auto"/>
          </w:tcPr>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p w:rsidR="00C436DA" w:rsidRDefault="00C436DA" w:rsidP="00F34CC8">
            <w:pPr>
              <w:spacing w:line="360" w:lineRule="auto"/>
              <w:rPr>
                <w:i/>
                <w:sz w:val="32"/>
                <w:szCs w:val="32"/>
                <w:vertAlign w:val="superscript"/>
              </w:rPr>
            </w:pPr>
          </w:p>
        </w:tc>
        <w:tc>
          <w:tcPr>
            <w:tcW w:w="284" w:type="dxa"/>
            <w:shd w:val="clear" w:color="auto" w:fill="auto"/>
          </w:tcPr>
          <w:p w:rsidR="00C436DA" w:rsidRPr="00A66AD7" w:rsidRDefault="00C436DA" w:rsidP="00F34CC8">
            <w:pPr>
              <w:rPr>
                <w:sz w:val="32"/>
                <w:szCs w:val="32"/>
              </w:rPr>
            </w:pPr>
          </w:p>
        </w:tc>
      </w:tr>
    </w:tbl>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F34CC8" w:rsidRDefault="00F34CC8" w:rsidP="003056C3">
      <w:pPr>
        <w:ind w:left="4860"/>
        <w:rPr>
          <w:sz w:val="28"/>
          <w:szCs w:val="28"/>
        </w:rPr>
      </w:pPr>
    </w:p>
    <w:p w:rsidR="003056C3" w:rsidRDefault="00F34CC8" w:rsidP="003056C3">
      <w:pPr>
        <w:ind w:left="4860"/>
        <w:rPr>
          <w:sz w:val="28"/>
          <w:szCs w:val="28"/>
        </w:rPr>
      </w:pPr>
      <w:r>
        <w:rPr>
          <w:sz w:val="28"/>
          <w:szCs w:val="28"/>
        </w:rPr>
        <w:lastRenderedPageBreak/>
        <w:br w:type="textWrapping" w:clear="all"/>
      </w:r>
      <w:r w:rsidR="003056C3">
        <w:rPr>
          <w:sz w:val="28"/>
          <w:szCs w:val="28"/>
        </w:rPr>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Default="00AC3697" w:rsidP="003056C3">
      <w:pPr>
        <w:ind w:left="4860"/>
        <w:rPr>
          <w:i/>
          <w:sz w:val="28"/>
          <w:szCs w:val="28"/>
        </w:rPr>
      </w:pPr>
      <w:r>
        <w:rPr>
          <w:sz w:val="28"/>
          <w:szCs w:val="28"/>
        </w:rPr>
        <w:t>постановлением администрации</w:t>
      </w:r>
      <w:r w:rsidR="003056C3" w:rsidRPr="001A4A8A">
        <w:rPr>
          <w:sz w:val="28"/>
          <w:szCs w:val="28"/>
        </w:rPr>
        <w:t xml:space="preserve"> </w:t>
      </w:r>
      <w:r w:rsidR="00C436DA">
        <w:rPr>
          <w:i/>
          <w:sz w:val="28"/>
          <w:szCs w:val="28"/>
        </w:rPr>
        <w:t xml:space="preserve"> </w:t>
      </w:r>
    </w:p>
    <w:p w:rsidR="00C436DA" w:rsidRDefault="00C436DA" w:rsidP="003056C3">
      <w:pPr>
        <w:ind w:left="4860"/>
        <w:rPr>
          <w:sz w:val="28"/>
          <w:szCs w:val="28"/>
        </w:rPr>
      </w:pPr>
      <w:r>
        <w:rPr>
          <w:sz w:val="28"/>
          <w:szCs w:val="28"/>
        </w:rPr>
        <w:t xml:space="preserve">Мари-Малмыжского </w:t>
      </w:r>
    </w:p>
    <w:p w:rsidR="00C436DA" w:rsidRPr="00C436DA" w:rsidRDefault="00C436DA" w:rsidP="003056C3">
      <w:pPr>
        <w:ind w:left="4860"/>
        <w:rPr>
          <w:sz w:val="28"/>
          <w:szCs w:val="28"/>
        </w:rPr>
      </w:pPr>
      <w:r>
        <w:rPr>
          <w:sz w:val="28"/>
          <w:szCs w:val="28"/>
        </w:rPr>
        <w:t>сельского поселения</w:t>
      </w:r>
    </w:p>
    <w:p w:rsidR="003056C3" w:rsidRPr="001A4A8A" w:rsidRDefault="003056C3" w:rsidP="003056C3">
      <w:pPr>
        <w:ind w:left="4860"/>
        <w:rPr>
          <w:sz w:val="28"/>
          <w:szCs w:val="28"/>
        </w:rPr>
      </w:pPr>
      <w:r w:rsidRPr="001A4A8A">
        <w:rPr>
          <w:sz w:val="28"/>
          <w:szCs w:val="28"/>
        </w:rPr>
        <w:t xml:space="preserve">от </w:t>
      </w:r>
      <w:r>
        <w:rPr>
          <w:sz w:val="28"/>
          <w:szCs w:val="28"/>
        </w:rPr>
        <w:t xml:space="preserve"> </w:t>
      </w:r>
      <w:r w:rsidR="003F58C5">
        <w:rPr>
          <w:sz w:val="28"/>
          <w:szCs w:val="28"/>
        </w:rPr>
        <w:t>25.04.2023</w:t>
      </w:r>
      <w:bookmarkStart w:id="0" w:name="_GoBack"/>
      <w:bookmarkEnd w:id="0"/>
      <w:r>
        <w:rPr>
          <w:sz w:val="28"/>
          <w:szCs w:val="28"/>
        </w:rPr>
        <w:t xml:space="preserve">   </w:t>
      </w:r>
      <w:r w:rsidRPr="001A4A8A">
        <w:rPr>
          <w:sz w:val="28"/>
          <w:szCs w:val="28"/>
        </w:rPr>
        <w:t>№</w:t>
      </w:r>
      <w:r>
        <w:rPr>
          <w:sz w:val="28"/>
          <w:szCs w:val="28"/>
        </w:rPr>
        <w:t xml:space="preserve"> </w:t>
      </w:r>
      <w:r w:rsidR="003F58C5">
        <w:rPr>
          <w:sz w:val="28"/>
          <w:szCs w:val="28"/>
        </w:rPr>
        <w:t>14</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0D3AA9" w:rsidRPr="00BC00B6" w:rsidRDefault="00BC00B6" w:rsidP="00BC00B6">
      <w:pPr>
        <w:jc w:val="center"/>
        <w:rPr>
          <w:b/>
          <w:sz w:val="28"/>
          <w:szCs w:val="28"/>
        </w:rPr>
      </w:pPr>
      <w:r w:rsidRPr="00BC00B6">
        <w:rPr>
          <w:rFonts w:eastAsiaTheme="minorHAnsi"/>
          <w:b/>
          <w:sz w:val="28"/>
          <w:szCs w:val="28"/>
          <w:lang w:eastAsia="en-US"/>
        </w:rPr>
        <w:t>Мари-Малмыжского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r>
        <w:rPr>
          <w:b/>
          <w:sz w:val="28"/>
          <w:szCs w:val="28"/>
        </w:rPr>
        <w:t xml:space="preserve"> </w:t>
      </w:r>
      <w:r w:rsidR="000D3AA9" w:rsidRPr="0001296A">
        <w:rPr>
          <w:b/>
          <w:sz w:val="28"/>
          <w:szCs w:val="28"/>
        </w:rPr>
        <w:t>администрации</w:t>
      </w:r>
      <w:r w:rsidR="000D3AA9">
        <w:rPr>
          <w:sz w:val="28"/>
          <w:szCs w:val="28"/>
        </w:rPr>
        <w:t xml:space="preserve"> </w:t>
      </w:r>
      <w:r w:rsidRPr="00BC00B6">
        <w:rPr>
          <w:b/>
          <w:sz w:val="28"/>
          <w:szCs w:val="28"/>
        </w:rPr>
        <w:t>Мари-Малмыжского сельского поселения</w:t>
      </w:r>
      <w:r>
        <w:rPr>
          <w:sz w:val="28"/>
          <w:szCs w:val="28"/>
        </w:rPr>
        <w:t xml:space="preserve"> </w:t>
      </w:r>
      <w:r w:rsidR="004728DD">
        <w:rPr>
          <w:rFonts w:eastAsiaTheme="minorHAnsi"/>
          <w:b/>
          <w:sz w:val="28"/>
          <w:szCs w:val="28"/>
          <w:lang w:eastAsia="en-US"/>
        </w:rPr>
        <w:t>сведений о доходах,</w:t>
      </w:r>
      <w:r>
        <w:rPr>
          <w:b/>
          <w:sz w:val="28"/>
          <w:szCs w:val="28"/>
        </w:rPr>
        <w:t xml:space="preserve"> </w:t>
      </w:r>
      <w:r w:rsidR="00F71489">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BC00B6">
        <w:rPr>
          <w:rFonts w:ascii="Times New Roman" w:hAnsi="Times New Roman" w:cs="Times New Roman"/>
          <w:sz w:val="28"/>
          <w:szCs w:val="28"/>
        </w:rPr>
        <w:t xml:space="preserve"> администрации Мари-Малмыжского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BC00B6">
        <w:rPr>
          <w:rFonts w:ascii="Times New Roman" w:hAnsi="Times New Roman" w:cs="Times New Roman"/>
          <w:sz w:val="28"/>
          <w:szCs w:val="28"/>
        </w:rPr>
        <w:t>Мари-Малмыжского сельского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BC00B6">
        <w:rPr>
          <w:rFonts w:ascii="Times New Roman" w:hAnsi="Times New Roman" w:cs="Times New Roman"/>
          <w:sz w:val="28"/>
          <w:szCs w:val="28"/>
        </w:rPr>
        <w:t>Мари-Малмыжского сельского поселения</w:t>
      </w:r>
      <w:r w:rsidRPr="00F47DE2">
        <w:rPr>
          <w:rFonts w:ascii="Times New Roman" w:hAnsi="Times New Roman" w:cs="Times New Roman"/>
          <w:sz w:val="28"/>
          <w:szCs w:val="28"/>
        </w:rPr>
        <w:t>,</w:t>
      </w:r>
      <w:r w:rsidR="00BC00B6">
        <w:rPr>
          <w:rFonts w:ascii="Times New Roman" w:hAnsi="Times New Roman" w:cs="Times New Roman"/>
          <w:sz w:val="28"/>
          <w:szCs w:val="28"/>
        </w:rPr>
        <w:t xml:space="preserve"> </w:t>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BC00B6">
        <w:rPr>
          <w:rFonts w:ascii="Times New Roman" w:hAnsi="Times New Roman" w:cs="Times New Roman"/>
          <w:sz w:val="28"/>
          <w:szCs w:val="28"/>
        </w:rPr>
        <w:t xml:space="preserve">Мари-Малмыжского сельского поселения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полученных ими доходах,</w:t>
      </w:r>
      <w:r w:rsidR="00BC00B6">
        <w:rPr>
          <w:rFonts w:ascii="Times New Roman" w:hAnsi="Times New Roman" w:cs="Times New Roman"/>
          <w:sz w:val="28"/>
          <w:szCs w:val="28"/>
        </w:rPr>
        <w:t xml:space="preserve"> </w:t>
      </w:r>
      <w:r w:rsidR="008363C6" w:rsidRPr="008363C6">
        <w:rPr>
          <w:rFonts w:ascii="Times New Roman" w:hAnsi="Times New Roman" w:cs="Times New Roman"/>
          <w:sz w:val="28"/>
          <w:szCs w:val="28"/>
        </w:rPr>
        <w:t>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lastRenderedPageBreak/>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8D796E"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w:t>
      </w:r>
      <w:r w:rsidR="008B4BAA" w:rsidRPr="008D796E">
        <w:rPr>
          <w:rFonts w:ascii="Times New Roman" w:hAnsi="Times New Roman" w:cs="Times New Roman"/>
          <w:sz w:val="28"/>
          <w:szCs w:val="28"/>
        </w:rPr>
        <w:t xml:space="preserve">постановлением администрации </w:t>
      </w:r>
      <w:r w:rsidR="00BC00B6" w:rsidRPr="008D796E">
        <w:rPr>
          <w:rFonts w:ascii="Times New Roman" w:hAnsi="Times New Roman" w:cs="Times New Roman"/>
          <w:i/>
          <w:sz w:val="28"/>
          <w:szCs w:val="28"/>
        </w:rPr>
        <w:t xml:space="preserve"> </w:t>
      </w:r>
      <w:r w:rsidR="00BC00B6" w:rsidRPr="008D796E">
        <w:rPr>
          <w:rFonts w:ascii="Times New Roman" w:hAnsi="Times New Roman" w:cs="Times New Roman"/>
          <w:sz w:val="28"/>
          <w:szCs w:val="28"/>
        </w:rPr>
        <w:t>Мари-Малмыжского сельского поселения</w:t>
      </w:r>
      <w:r w:rsidR="008D796E" w:rsidRPr="008D796E">
        <w:rPr>
          <w:rFonts w:ascii="Times New Roman" w:hAnsi="Times New Roman" w:cs="Times New Roman"/>
          <w:i/>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BB7A85">
        <w:rPr>
          <w:rFonts w:ascii="Times New Roman" w:hAnsi="Times New Roman" w:cs="Times New Roman"/>
          <w:sz w:val="28"/>
          <w:szCs w:val="28"/>
        </w:rPr>
        <w:t>Мари-Малмыжского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BB7A85">
        <w:rPr>
          <w:rFonts w:ascii="Times New Roman" w:hAnsi="Times New Roman" w:cs="Times New Roman"/>
          <w:sz w:val="28"/>
          <w:szCs w:val="28"/>
        </w:rPr>
        <w:t>Мари-Малмыжского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Pr="008D796E"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BB7A85">
        <w:rPr>
          <w:rFonts w:ascii="Times New Roman" w:hAnsi="Times New Roman" w:cs="Times New Roman"/>
          <w:i/>
          <w:color w:val="000000"/>
          <w:sz w:val="28"/>
          <w:szCs w:val="28"/>
        </w:rPr>
        <w:t xml:space="preserve"> </w:t>
      </w:r>
      <w:r w:rsidR="00B52785">
        <w:rPr>
          <w:rFonts w:ascii="Times New Roman" w:hAnsi="Times New Roman" w:cs="Times New Roman"/>
          <w:i/>
          <w:color w:val="000000"/>
          <w:sz w:val="28"/>
          <w:szCs w:val="28"/>
        </w:rPr>
        <w:t xml:space="preserve"> </w:t>
      </w:r>
      <w:r w:rsidR="00BB7A85" w:rsidRPr="008D796E">
        <w:rPr>
          <w:rFonts w:ascii="Times New Roman" w:hAnsi="Times New Roman" w:cs="Times New Roman"/>
          <w:sz w:val="28"/>
          <w:szCs w:val="28"/>
        </w:rPr>
        <w:t>администрацию Мари-Малмыжского сельского поселения</w:t>
      </w:r>
      <w:r w:rsidRPr="008D796E">
        <w:rPr>
          <w:rFonts w:ascii="Times New Roman" w:hAnsi="Times New Roman" w:cs="Times New Roman"/>
          <w:i/>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sidRPr="008D796E">
        <w:rPr>
          <w:rFonts w:ascii="Times New Roman" w:hAnsi="Times New Roman" w:cs="Times New Roman"/>
          <w:sz w:val="28"/>
          <w:szCs w:val="28"/>
        </w:rPr>
        <w:t>8</w:t>
      </w:r>
      <w:r w:rsidR="00F47DE2" w:rsidRPr="008D796E">
        <w:rPr>
          <w:rFonts w:ascii="Times New Roman" w:hAnsi="Times New Roman" w:cs="Times New Roman"/>
          <w:sz w:val="28"/>
          <w:szCs w:val="28"/>
        </w:rPr>
        <w:t>. В случае если гражданин</w:t>
      </w:r>
      <w:r w:rsidR="00F16C12" w:rsidRPr="008D796E">
        <w:rPr>
          <w:rFonts w:ascii="Times New Roman" w:hAnsi="Times New Roman" w:cs="Times New Roman"/>
          <w:sz w:val="28"/>
          <w:szCs w:val="28"/>
        </w:rPr>
        <w:t>, кандидат на должность, предусмотренную перечнем, или муниципальн</w:t>
      </w:r>
      <w:r w:rsidR="0048409F" w:rsidRPr="008D796E">
        <w:rPr>
          <w:rFonts w:ascii="Times New Roman" w:hAnsi="Times New Roman" w:cs="Times New Roman"/>
          <w:sz w:val="28"/>
          <w:szCs w:val="28"/>
        </w:rPr>
        <w:t>ы</w:t>
      </w:r>
      <w:r w:rsidR="00F16C12" w:rsidRPr="008D796E">
        <w:rPr>
          <w:rFonts w:ascii="Times New Roman" w:hAnsi="Times New Roman" w:cs="Times New Roman"/>
          <w:sz w:val="28"/>
          <w:szCs w:val="28"/>
        </w:rPr>
        <w:t xml:space="preserve">й служащий </w:t>
      </w:r>
      <w:r w:rsidR="00F47DE2" w:rsidRPr="008D796E">
        <w:rPr>
          <w:rFonts w:ascii="Times New Roman" w:hAnsi="Times New Roman" w:cs="Times New Roman"/>
          <w:sz w:val="28"/>
          <w:szCs w:val="28"/>
        </w:rPr>
        <w:t>обнар</w:t>
      </w:r>
      <w:r w:rsidR="0054072C" w:rsidRPr="008D796E">
        <w:rPr>
          <w:rFonts w:ascii="Times New Roman" w:hAnsi="Times New Roman" w:cs="Times New Roman"/>
          <w:sz w:val="28"/>
          <w:szCs w:val="28"/>
        </w:rPr>
        <w:t xml:space="preserve">ужили, что в представленных ими </w:t>
      </w:r>
      <w:proofErr w:type="gramStart"/>
      <w:r w:rsidR="00F47DE2" w:rsidRPr="008D796E">
        <w:rPr>
          <w:rFonts w:ascii="Times New Roman" w:hAnsi="Times New Roman" w:cs="Times New Roman"/>
          <w:sz w:val="28"/>
          <w:szCs w:val="28"/>
        </w:rPr>
        <w:t>в</w:t>
      </w:r>
      <w:r w:rsidR="0054072C" w:rsidRPr="008D796E">
        <w:rPr>
          <w:rFonts w:ascii="Times New Roman" w:hAnsi="Times New Roman" w:cs="Times New Roman"/>
          <w:sz w:val="28"/>
          <w:szCs w:val="28"/>
        </w:rPr>
        <w:t xml:space="preserve"> </w:t>
      </w:r>
      <w:r w:rsidR="00BB7A85" w:rsidRPr="008D796E">
        <w:rPr>
          <w:rFonts w:ascii="Times New Roman" w:hAnsi="Times New Roman" w:cs="Times New Roman"/>
          <w:sz w:val="28"/>
          <w:szCs w:val="28"/>
        </w:rPr>
        <w:t xml:space="preserve"> администрацию</w:t>
      </w:r>
      <w:proofErr w:type="gramEnd"/>
      <w:r w:rsidR="00BB7A85" w:rsidRPr="008D796E">
        <w:rPr>
          <w:rFonts w:ascii="Times New Roman" w:hAnsi="Times New Roman" w:cs="Times New Roman"/>
          <w:sz w:val="28"/>
          <w:szCs w:val="28"/>
        </w:rPr>
        <w:t xml:space="preserve"> Мари-Малмыжского сельского поселения</w:t>
      </w:r>
      <w:r w:rsidR="00BB7A85" w:rsidRPr="008D796E">
        <w:rPr>
          <w:rFonts w:ascii="Times New Roman" w:hAnsi="Times New Roman" w:cs="Times New Roman"/>
          <w:i/>
          <w:sz w:val="28"/>
          <w:szCs w:val="28"/>
        </w:rPr>
        <w:t xml:space="preserve"> </w:t>
      </w:r>
      <w:r w:rsidR="00F47DE2" w:rsidRPr="00F47DE2">
        <w:rPr>
          <w:rFonts w:ascii="Times New Roman" w:hAnsi="Times New Roman" w:cs="Times New Roman"/>
          <w:sz w:val="28"/>
          <w:szCs w:val="28"/>
        </w:rPr>
        <w:t>сведениях о доходах, об имуществе</w:t>
      </w:r>
      <w:r w:rsidR="00BB7A85">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w:t>
      </w:r>
      <w:r w:rsidR="00F47DE2" w:rsidRPr="00F47DE2">
        <w:rPr>
          <w:rFonts w:ascii="Times New Roman" w:hAnsi="Times New Roman" w:cs="Times New Roman"/>
          <w:sz w:val="28"/>
          <w:szCs w:val="28"/>
        </w:rPr>
        <w:lastRenderedPageBreak/>
        <w:t>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BB7A85">
        <w:rPr>
          <w:rFonts w:ascii="Times New Roman" w:hAnsi="Times New Roman" w:cs="Times New Roman"/>
          <w:sz w:val="28"/>
          <w:szCs w:val="28"/>
        </w:rPr>
        <w:t>Мари-Малмыжского сельского поселения</w:t>
      </w:r>
      <w:r w:rsidR="00F47DE2" w:rsidRPr="00F47DE2">
        <w:rPr>
          <w:rFonts w:ascii="Times New Roman" w:hAnsi="Times New Roman" w:cs="Times New Roman"/>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w:t>
      </w:r>
      <w:r w:rsidR="002E5170" w:rsidRPr="00D33CE0">
        <w:rPr>
          <w:rFonts w:ascii="Times New Roman" w:hAnsi="Times New Roman" w:cs="Times New Roman"/>
          <w:sz w:val="28"/>
          <w:szCs w:val="28"/>
        </w:rPr>
        <w:t>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D33CE0">
        <w:rPr>
          <w:rFonts w:ascii="Times New Roman" w:hAnsi="Times New Roman" w:cs="Times New Roman"/>
          <w:sz w:val="28"/>
          <w:szCs w:val="28"/>
        </w:rPr>
        <w:t xml:space="preserve"> в администрации </w:t>
      </w:r>
      <w:r w:rsidR="00BB7A85" w:rsidRPr="00D33CE0">
        <w:rPr>
          <w:rFonts w:ascii="Times New Roman" w:hAnsi="Times New Roman" w:cs="Times New Roman"/>
          <w:sz w:val="28"/>
          <w:szCs w:val="28"/>
        </w:rPr>
        <w:t>Мари-Малмыжского сельского поселения</w:t>
      </w:r>
      <w:r w:rsidR="00FD3661" w:rsidRPr="00D33CE0">
        <w:rPr>
          <w:rFonts w:ascii="Times New Roman" w:hAnsi="Times New Roman" w:cs="Times New Roman"/>
          <w:sz w:val="28"/>
          <w:szCs w:val="28"/>
        </w:rPr>
        <w:t xml:space="preserve"> </w:t>
      </w:r>
      <w:r w:rsidR="0022708D" w:rsidRPr="00D33CE0">
        <w:rPr>
          <w:rFonts w:ascii="Times New Roman" w:hAnsi="Times New Roman" w:cs="Times New Roman"/>
          <w:sz w:val="28"/>
          <w:szCs w:val="28"/>
        </w:rPr>
        <w:br/>
      </w:r>
      <w:r w:rsidR="002E5170" w:rsidRPr="00D33CE0">
        <w:rPr>
          <w:rFonts w:ascii="Times New Roman" w:hAnsi="Times New Roman" w:cs="Times New Roman"/>
          <w:sz w:val="28"/>
          <w:szCs w:val="28"/>
        </w:rPr>
        <w:t xml:space="preserve">и членов их семей на официальном сайте администрации </w:t>
      </w:r>
      <w:r w:rsidR="00BB7A85" w:rsidRPr="00D33CE0">
        <w:rPr>
          <w:rFonts w:ascii="Times New Roman" w:hAnsi="Times New Roman" w:cs="Times New Roman"/>
          <w:sz w:val="28"/>
          <w:szCs w:val="28"/>
        </w:rPr>
        <w:t>Мари-Малмыжского сельского поселения</w:t>
      </w:r>
      <w:r w:rsidR="002E5170" w:rsidRPr="00D33CE0">
        <w:rPr>
          <w:rFonts w:ascii="Times New Roman" w:hAnsi="Times New Roman" w:cs="Times New Roman"/>
          <w:sz w:val="28"/>
          <w:szCs w:val="28"/>
        </w:rPr>
        <w:t xml:space="preserve"> и представления этих сведений </w:t>
      </w:r>
      <w:r w:rsidR="002E5170" w:rsidRPr="00575BEB">
        <w:rPr>
          <w:rFonts w:ascii="Times New Roman" w:hAnsi="Times New Roman" w:cs="Times New Roman"/>
          <w:sz w:val="28"/>
          <w:szCs w:val="28"/>
        </w:rPr>
        <w:t>общероссийским</w:t>
      </w:r>
      <w:r w:rsidR="002E5170" w:rsidRPr="006A3C9E">
        <w:rPr>
          <w:rFonts w:ascii="Times New Roman" w:hAnsi="Times New Roman" w:cs="Times New Roman"/>
          <w:color w:val="FF0000"/>
          <w:sz w:val="28"/>
          <w:szCs w:val="28"/>
        </w:rPr>
        <w:t xml:space="preserve"> </w:t>
      </w:r>
      <w:r w:rsidR="002E5170" w:rsidRPr="00D33CE0">
        <w:rPr>
          <w:rFonts w:ascii="Times New Roman" w:hAnsi="Times New Roman" w:cs="Times New Roman"/>
          <w:sz w:val="28"/>
          <w:szCs w:val="28"/>
        </w:rPr>
        <w:t>средствам массовой информации для опубликования, утвержденным постановлением</w:t>
      </w:r>
      <w:r w:rsidR="00D066B4" w:rsidRPr="00D33CE0">
        <w:rPr>
          <w:rFonts w:ascii="Times New Roman" w:hAnsi="Times New Roman" w:cs="Times New Roman"/>
          <w:sz w:val="28"/>
          <w:szCs w:val="28"/>
        </w:rPr>
        <w:t xml:space="preserve"> </w:t>
      </w:r>
      <w:r w:rsidR="002E5170" w:rsidRPr="00D33CE0">
        <w:rPr>
          <w:rFonts w:ascii="Times New Roman" w:hAnsi="Times New Roman" w:cs="Times New Roman"/>
          <w:sz w:val="28"/>
          <w:szCs w:val="28"/>
        </w:rPr>
        <w:t xml:space="preserve">администрации </w:t>
      </w:r>
      <w:r w:rsidR="00D33CE0" w:rsidRPr="00D33CE0">
        <w:rPr>
          <w:rFonts w:ascii="Times New Roman" w:hAnsi="Times New Roman" w:cs="Times New Roman"/>
          <w:sz w:val="28"/>
          <w:szCs w:val="28"/>
        </w:rPr>
        <w:t>Мари-</w:t>
      </w:r>
      <w:r w:rsidR="00575BEB">
        <w:rPr>
          <w:rFonts w:ascii="Times New Roman" w:hAnsi="Times New Roman" w:cs="Times New Roman"/>
          <w:sz w:val="28"/>
          <w:szCs w:val="28"/>
        </w:rPr>
        <w:t>Малмыжского сельского поселения,</w:t>
      </w:r>
      <w:r w:rsidR="002E5170" w:rsidRPr="00D33CE0">
        <w:rPr>
          <w:rFonts w:ascii="Times New Roman" w:hAnsi="Times New Roman" w:cs="Times New Roman"/>
          <w:color w:val="FF0000"/>
          <w:sz w:val="28"/>
          <w:szCs w:val="28"/>
        </w:rPr>
        <w:t xml:space="preserve"> </w:t>
      </w:r>
      <w:r w:rsidR="002E5170" w:rsidRPr="00D33CE0">
        <w:rPr>
          <w:rFonts w:ascii="Times New Roman" w:hAnsi="Times New Roman" w:cs="Times New Roman"/>
          <w:sz w:val="28"/>
          <w:szCs w:val="28"/>
        </w:rPr>
        <w:t>размещаются на официальном сайте администрации</w:t>
      </w:r>
      <w:r w:rsidR="002E5170">
        <w:rPr>
          <w:rFonts w:ascii="Times New Roman" w:hAnsi="Times New Roman" w:cs="Times New Roman"/>
          <w:sz w:val="28"/>
          <w:szCs w:val="28"/>
        </w:rPr>
        <w:t xml:space="preserve"> </w:t>
      </w:r>
      <w:r w:rsidR="00D33CE0">
        <w:rPr>
          <w:rFonts w:ascii="Times New Roman" w:hAnsi="Times New Roman" w:cs="Times New Roman"/>
          <w:sz w:val="28"/>
          <w:szCs w:val="28"/>
        </w:rPr>
        <w:t>Мари-Малмыжского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на официальном сайте </w:t>
      </w:r>
      <w:r w:rsidR="002E5170">
        <w:rPr>
          <w:rFonts w:ascii="Times New Roman" w:hAnsi="Times New Roman" w:cs="Times New Roman"/>
          <w:sz w:val="28"/>
          <w:szCs w:val="28"/>
        </w:rPr>
        <w:t xml:space="preserve">администрации </w:t>
      </w:r>
      <w:r w:rsidR="00D33CE0">
        <w:rPr>
          <w:rFonts w:ascii="Times New Roman" w:hAnsi="Times New Roman" w:cs="Times New Roman"/>
          <w:sz w:val="28"/>
          <w:szCs w:val="28"/>
        </w:rPr>
        <w:t>Мари-Малмыжского сельского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D33CE0">
        <w:rPr>
          <w:rFonts w:ascii="Times New Roman" w:hAnsi="Times New Roman" w:cs="Times New Roman"/>
          <w:sz w:val="28"/>
          <w:szCs w:val="28"/>
        </w:rPr>
        <w:t>Мари-Малмыжского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w:t>
      </w:r>
      <w:r w:rsidR="000E576D">
        <w:rPr>
          <w:rFonts w:ascii="Times New Roman" w:hAnsi="Times New Roman" w:cs="Times New Roman"/>
          <w:sz w:val="28"/>
          <w:szCs w:val="28"/>
        </w:rPr>
        <w:lastRenderedPageBreak/>
        <w:t xml:space="preserve">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w:t>
      </w:r>
      <w:r w:rsidRPr="00D33CE0">
        <w:rPr>
          <w:rFonts w:ascii="Times New Roman" w:hAnsi="Times New Roman" w:cs="Times New Roman"/>
          <w:sz w:val="28"/>
          <w:szCs w:val="28"/>
        </w:rPr>
        <w:t xml:space="preserve">в </w:t>
      </w:r>
      <w:r w:rsidR="00D33CE0" w:rsidRPr="00D33CE0">
        <w:rPr>
          <w:rFonts w:ascii="Times New Roman" w:hAnsi="Times New Roman" w:cs="Times New Roman"/>
          <w:color w:val="000000"/>
          <w:sz w:val="28"/>
          <w:szCs w:val="28"/>
        </w:rPr>
        <w:t xml:space="preserve"> администрацию Мари-Малмыжского сельского поселения</w:t>
      </w:r>
      <w:r w:rsidR="00B52785" w:rsidRPr="00D33CE0">
        <w:rPr>
          <w:rFonts w:ascii="Times New Roman" w:hAnsi="Times New Roman" w:cs="Times New Roman"/>
          <w:color w:val="000000"/>
          <w:sz w:val="28"/>
          <w:szCs w:val="28"/>
        </w:rPr>
        <w:t xml:space="preserve"> </w:t>
      </w:r>
      <w:r w:rsidRPr="00D33CE0">
        <w:rPr>
          <w:rFonts w:ascii="Times New Roman" w:hAnsi="Times New Roman" w:cs="Times New Roman"/>
          <w:sz w:val="28"/>
          <w:szCs w:val="28"/>
        </w:rPr>
        <w:t xml:space="preserve">справки о своих доходах, об имуществе и обязательствах </w:t>
      </w:r>
      <w:r w:rsidRPr="00F47DE2">
        <w:rPr>
          <w:rFonts w:ascii="Times New Roman" w:hAnsi="Times New Roman" w:cs="Times New Roman"/>
          <w:sz w:val="28"/>
          <w:szCs w:val="28"/>
        </w:rPr>
        <w:t xml:space="preserve">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466" w:rsidRDefault="00CB4466" w:rsidP="00072C5F">
      <w:r>
        <w:separator/>
      </w:r>
    </w:p>
  </w:endnote>
  <w:endnote w:type="continuationSeparator" w:id="0">
    <w:p w:rsidR="00CB4466" w:rsidRDefault="00CB4466"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altName w:val="Palatino Linotype"/>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466" w:rsidRDefault="00CB4466" w:rsidP="00072C5F">
      <w:r>
        <w:separator/>
      </w:r>
    </w:p>
  </w:footnote>
  <w:footnote w:type="continuationSeparator" w:id="0">
    <w:p w:rsidR="00CB4466" w:rsidRDefault="00CB4466"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4617"/>
      <w:docPartObj>
        <w:docPartGallery w:val="Page Numbers (Top of Page)"/>
        <w:docPartUnique/>
      </w:docPartObj>
    </w:sdtPr>
    <w:sdtEndPr/>
    <w:sdtContent>
      <w:p w:rsidR="002E5170" w:rsidRDefault="00C436DA">
        <w:pPr>
          <w:pStyle w:val="a8"/>
          <w:jc w:val="center"/>
        </w:pPr>
        <w:r>
          <w:t xml:space="preserve"> </w:t>
        </w:r>
      </w:p>
    </w:sdtContent>
  </w:sdt>
  <w:p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1E5F"/>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29AD"/>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227"/>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58C5"/>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75BEB"/>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3C9E"/>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5B9F"/>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D796E"/>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DCD"/>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B7A85"/>
    <w:rsid w:val="00BC00B6"/>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17E34"/>
    <w:rsid w:val="00C2080C"/>
    <w:rsid w:val="00C231F6"/>
    <w:rsid w:val="00C40640"/>
    <w:rsid w:val="00C4290C"/>
    <w:rsid w:val="00C436DA"/>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4466"/>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17774"/>
    <w:rsid w:val="00D2084C"/>
    <w:rsid w:val="00D215F9"/>
    <w:rsid w:val="00D26459"/>
    <w:rsid w:val="00D2694E"/>
    <w:rsid w:val="00D32238"/>
    <w:rsid w:val="00D33CE0"/>
    <w:rsid w:val="00D35679"/>
    <w:rsid w:val="00D3602B"/>
    <w:rsid w:val="00D36309"/>
    <w:rsid w:val="00D4244A"/>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4CC8"/>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D882F-F479-4C60-AD74-3E470D1D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B2782-FDEF-4EEA-9D5E-8A2CC1DB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2042</Words>
  <Characters>11643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9</cp:revision>
  <cp:lastPrinted>2023-03-30T11:11:00Z</cp:lastPrinted>
  <dcterms:created xsi:type="dcterms:W3CDTF">2023-03-31T07:37:00Z</dcterms:created>
  <dcterms:modified xsi:type="dcterms:W3CDTF">2023-09-22T12:57:00Z</dcterms:modified>
</cp:coreProperties>
</file>