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1A" w:rsidRPr="008C14C0" w:rsidRDefault="0011671A" w:rsidP="008C1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71A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11671A" w:rsidRP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1A">
        <w:rPr>
          <w:rFonts w:ascii="Times New Roman" w:hAnsi="Times New Roman" w:cs="Times New Roman"/>
          <w:b/>
          <w:sz w:val="28"/>
          <w:szCs w:val="28"/>
        </w:rPr>
        <w:t>МАЛМЫЖСКОГО РАЙОНА  КИРОВСКОЙ ОБЛАСТИ</w:t>
      </w:r>
    </w:p>
    <w:p w:rsidR="0011671A" w:rsidRPr="0011671A" w:rsidRDefault="0011671A" w:rsidP="00116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71A" w:rsidRDefault="0011671A" w:rsidP="00D501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71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14D39" w:rsidRPr="00D50163" w:rsidRDefault="00114D39" w:rsidP="00D501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671A" w:rsidRPr="0011671A" w:rsidRDefault="00E23DEC" w:rsidP="00116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03.02.2025</w:t>
      </w:r>
      <w:r w:rsidR="002D4E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671A" w:rsidRPr="00116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14D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4E5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1671A" w:rsidRPr="0011671A" w:rsidRDefault="0011671A" w:rsidP="00B34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71A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11671A" w:rsidRPr="006E33B4" w:rsidRDefault="0011671A" w:rsidP="00337BF3">
      <w:pPr>
        <w:spacing w:after="0"/>
        <w:rPr>
          <w:rFonts w:ascii="Times New Roman" w:hAnsi="Times New Roman" w:cs="Times New Roman"/>
          <w:sz w:val="28"/>
        </w:rPr>
      </w:pPr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Плана мероприятий по противодействию коррупции</w:t>
      </w:r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муниципального образования Мари-Малмыжское</w:t>
      </w:r>
    </w:p>
    <w:p w:rsidR="002D4E50" w:rsidRDefault="00337BF3" w:rsidP="00337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Малмыжского района Кировской области </w:t>
      </w:r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 202</w:t>
      </w:r>
      <w:r w:rsidR="002D4E5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proofErr w:type="gramEnd"/>
      <w:r w:rsidR="002D4E50">
        <w:rPr>
          <w:rFonts w:ascii="Times New Roman" w:eastAsia="Times New Roman" w:hAnsi="Times New Roman" w:cs="Times New Roman"/>
          <w:b/>
          <w:bCs/>
          <w:sz w:val="28"/>
          <w:szCs w:val="28"/>
        </w:rPr>
        <w:t>-2028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2D4E50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337BF3" w:rsidRDefault="00337BF3" w:rsidP="00337B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7BF3" w:rsidRDefault="00337BF3" w:rsidP="00337BF3">
      <w:pPr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337BF3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37BF3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25.12.2008 № 273-ФЗ «О противодействии коррупции»,  Законом   Кировской  области   от   30.04.2009      № 365-ЗО «О противодействии корруп</w:t>
      </w:r>
      <w:r w:rsidR="006509DA">
        <w:rPr>
          <w:rFonts w:ascii="Times New Roman" w:eastAsia="Calibri" w:hAnsi="Times New Roman" w:cs="Times New Roman"/>
          <w:sz w:val="28"/>
          <w:szCs w:val="28"/>
        </w:rPr>
        <w:t>ции в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Мари-Малмыжского сельского поселения ПОСТАНОВЛЯЕТ: </w:t>
      </w:r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Утвердить П</w:t>
      </w:r>
      <w:r>
        <w:rPr>
          <w:rFonts w:ascii="Times New Roman" w:hAnsi="Times New Roman" w:cs="Times New Roman"/>
          <w:sz w:val="28"/>
        </w:rPr>
        <w:t xml:space="preserve">лан мероприятий по противодействию </w:t>
      </w:r>
      <w:r>
        <w:rPr>
          <w:rFonts w:ascii="Times New Roman" w:hAnsi="Times New Roman" w:cs="Times New Roman"/>
          <w:sz w:val="28"/>
          <w:szCs w:val="28"/>
        </w:rPr>
        <w:t>коррупции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муниципального образования Мари-Малмыжское сельское поселение Малмыжского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2D4E50">
        <w:rPr>
          <w:rFonts w:ascii="Times New Roman" w:hAnsi="Times New Roman" w:cs="Times New Roman"/>
          <w:sz w:val="28"/>
          <w:szCs w:val="28"/>
        </w:rPr>
        <w:t>5-2028</w:t>
      </w:r>
      <w:r>
        <w:rPr>
          <w:rFonts w:ascii="Times New Roman" w:hAnsi="Times New Roman" w:cs="Times New Roman"/>
          <w:sz w:val="28"/>
        </w:rPr>
        <w:t xml:space="preserve"> год</w:t>
      </w:r>
      <w:r w:rsidR="002D4E50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(далее - </w:t>
      </w:r>
      <w:proofErr w:type="gramStart"/>
      <w:r>
        <w:rPr>
          <w:rFonts w:ascii="Times New Roman" w:hAnsi="Times New Roman" w:cs="Times New Roman"/>
          <w:sz w:val="28"/>
        </w:rPr>
        <w:t>План)</w:t>
      </w:r>
      <w:r>
        <w:rPr>
          <w:rFonts w:ascii="Times New Roman" w:hAnsi="Times New Roman" w:cs="Times New Roman"/>
          <w:sz w:val="28"/>
          <w:szCs w:val="28"/>
        </w:rPr>
        <w:t xml:space="preserve"> 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337BF3" w:rsidRDefault="00337BF3" w:rsidP="00337BF3">
      <w:pPr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Исполнителям, ответственным за реализацию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Плана,  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выполнение.</w:t>
      </w:r>
    </w:p>
    <w:p w:rsidR="006509DA" w:rsidRDefault="00337BF3" w:rsidP="00337BF3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сайте муниципального образования Мари-Малмыжское сельское поселение Малмыжского района Кировской области в информационно - телекоммуникационной сети «Интернет».  </w:t>
      </w:r>
    </w:p>
    <w:p w:rsidR="006509DA" w:rsidRDefault="006509DA" w:rsidP="00337BF3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7BF3" w:rsidRDefault="00337BF3" w:rsidP="00337BF3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37BF3" w:rsidRDefault="00337BF3" w:rsidP="00337B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</w:p>
    <w:p w:rsidR="00D50163" w:rsidRPr="006177BE" w:rsidRDefault="00337BF3" w:rsidP="006177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50163" w:rsidRPr="006177BE" w:rsidSect="00510026">
          <w:pgSz w:w="11900" w:h="16800"/>
          <w:pgMar w:top="1418" w:right="567" w:bottom="1134" w:left="1418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Мари-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bookmarkStart w:id="0" w:name="sub_1000"/>
      <w:r w:rsidR="00D50163">
        <w:rPr>
          <w:rFonts w:ascii="Times New Roman" w:hAnsi="Times New Roman" w:cs="Times New Roman"/>
          <w:sz w:val="28"/>
          <w:szCs w:val="28"/>
        </w:rPr>
        <w:t xml:space="preserve">                    Н.Н. </w:t>
      </w:r>
      <w:proofErr w:type="spellStart"/>
      <w:r w:rsidR="00D50163">
        <w:rPr>
          <w:rFonts w:ascii="Times New Roman" w:hAnsi="Times New Roman" w:cs="Times New Roman"/>
          <w:sz w:val="28"/>
          <w:szCs w:val="28"/>
        </w:rPr>
        <w:t>Чиликов</w:t>
      </w:r>
      <w:proofErr w:type="spellEnd"/>
      <w:r w:rsidR="00CF7255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bookmarkEnd w:id="0"/>
    </w:p>
    <w:p w:rsidR="00152FFE" w:rsidRDefault="00D50163" w:rsidP="00152F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</w:rPr>
      </w:pPr>
      <w:r>
        <w:rPr>
          <w:bCs/>
        </w:rPr>
        <w:lastRenderedPageBreak/>
        <w:t xml:space="preserve">                                                                    </w:t>
      </w:r>
      <w:r w:rsidR="00114D39">
        <w:rPr>
          <w:bCs/>
        </w:rPr>
        <w:t xml:space="preserve">                        </w:t>
      </w:r>
      <w:r w:rsidRPr="00D5016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23DEC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D501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D50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FFE">
        <w:rPr>
          <w:bCs/>
        </w:rPr>
        <w:t xml:space="preserve">                                                                                                                                                      </w:t>
      </w:r>
    </w:p>
    <w:p w:rsidR="00152FFE" w:rsidRP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E23D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152FFE" w:rsidRPr="00152FFE" w:rsidRDefault="00152FF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52FFE" w:rsidRP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E23D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152FFE" w:rsidRPr="00152FFE" w:rsidRDefault="00152FF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177B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  <w:r w:rsidR="00E23D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постан</w:t>
      </w:r>
      <w:r>
        <w:rPr>
          <w:rFonts w:ascii="Times New Roman" w:hAnsi="Times New Roman" w:cs="Times New Roman"/>
          <w:bCs/>
          <w:sz w:val="28"/>
          <w:szCs w:val="28"/>
        </w:rPr>
        <w:t>овлением администрации</w:t>
      </w:r>
    </w:p>
    <w:p w:rsid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E23D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152FFE">
        <w:rPr>
          <w:rFonts w:ascii="Times New Roman" w:hAnsi="Times New Roman" w:cs="Times New Roman"/>
          <w:bCs/>
          <w:sz w:val="28"/>
          <w:szCs w:val="28"/>
        </w:rPr>
        <w:t>Мари-</w:t>
      </w:r>
      <w:proofErr w:type="spellStart"/>
      <w:r w:rsidR="00152FFE" w:rsidRPr="00152FFE">
        <w:rPr>
          <w:rFonts w:ascii="Times New Roman" w:hAnsi="Times New Roman" w:cs="Times New Roman"/>
          <w:bCs/>
          <w:sz w:val="28"/>
          <w:szCs w:val="28"/>
        </w:rPr>
        <w:t>Малмыжского</w:t>
      </w:r>
      <w:proofErr w:type="spellEnd"/>
    </w:p>
    <w:p w:rsidR="00152FFE" w:rsidRP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E23D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152FFE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E23D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от</w:t>
      </w:r>
      <w:r w:rsidR="00E23DEC">
        <w:rPr>
          <w:rFonts w:ascii="Times New Roman" w:hAnsi="Times New Roman" w:cs="Times New Roman"/>
          <w:bCs/>
          <w:sz w:val="28"/>
          <w:szCs w:val="28"/>
        </w:rPr>
        <w:t xml:space="preserve"> 03.02.2025</w:t>
      </w:r>
      <w:r w:rsidR="00152FF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23DEC">
        <w:rPr>
          <w:rFonts w:ascii="Times New Roman" w:hAnsi="Times New Roman" w:cs="Times New Roman"/>
          <w:bCs/>
          <w:sz w:val="28"/>
          <w:szCs w:val="28"/>
        </w:rPr>
        <w:t>3</w:t>
      </w:r>
    </w:p>
    <w:p w:rsidR="00E23DEC" w:rsidRDefault="00E23DEC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23DE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E23DE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E23DEC" w:rsidRPr="00E23DEC" w:rsidRDefault="00E23DEC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E23DEC">
        <w:rPr>
          <w:rFonts w:ascii="Times New Roman" w:hAnsi="Times New Roman" w:cs="Times New Roman"/>
          <w:bCs/>
          <w:sz w:val="24"/>
          <w:szCs w:val="24"/>
        </w:rPr>
        <w:t xml:space="preserve">   (с изменениями, принятыми                                                    </w:t>
      </w:r>
    </w:p>
    <w:p w:rsidR="00E23DEC" w:rsidRPr="00E23DEC" w:rsidRDefault="00E23DEC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23DE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E2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Pr="00E23DEC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</w:t>
      </w:r>
    </w:p>
    <w:p w:rsidR="00E23DEC" w:rsidRPr="00E23DEC" w:rsidRDefault="00E23DEC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23DE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E2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Pr="00E23DEC">
        <w:rPr>
          <w:rFonts w:ascii="Times New Roman" w:hAnsi="Times New Roman" w:cs="Times New Roman"/>
          <w:bCs/>
          <w:sz w:val="24"/>
          <w:szCs w:val="24"/>
        </w:rPr>
        <w:t>Мари-</w:t>
      </w:r>
      <w:proofErr w:type="spellStart"/>
      <w:r w:rsidRPr="00E23DEC">
        <w:rPr>
          <w:rFonts w:ascii="Times New Roman" w:hAnsi="Times New Roman" w:cs="Times New Roman"/>
          <w:bCs/>
          <w:sz w:val="24"/>
          <w:szCs w:val="24"/>
        </w:rPr>
        <w:t>Малмыжского</w:t>
      </w:r>
      <w:proofErr w:type="spellEnd"/>
      <w:r w:rsidRPr="00E23DEC">
        <w:rPr>
          <w:rFonts w:ascii="Times New Roman" w:hAnsi="Times New Roman" w:cs="Times New Roman"/>
          <w:bCs/>
          <w:sz w:val="24"/>
          <w:szCs w:val="24"/>
        </w:rPr>
        <w:t xml:space="preserve"> сельского     </w:t>
      </w:r>
    </w:p>
    <w:p w:rsidR="00E23DEC" w:rsidRPr="00E23DEC" w:rsidRDefault="00E23DEC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23DE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bookmarkStart w:id="1" w:name="_GoBack"/>
      <w:bookmarkEnd w:id="1"/>
      <w:r w:rsidRPr="00E23DEC">
        <w:rPr>
          <w:rFonts w:ascii="Times New Roman" w:hAnsi="Times New Roman" w:cs="Times New Roman"/>
          <w:bCs/>
          <w:sz w:val="24"/>
          <w:szCs w:val="24"/>
        </w:rPr>
        <w:t xml:space="preserve"> поселения от 21.05.2025 № 38) </w:t>
      </w:r>
    </w:p>
    <w:p w:rsidR="00152FFE" w:rsidRPr="00D30CB5" w:rsidRDefault="00152FFE" w:rsidP="00152F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4"/>
          <w:szCs w:val="24"/>
        </w:rPr>
      </w:pPr>
    </w:p>
    <w:p w:rsidR="00510026" w:rsidRPr="00E23DEC" w:rsidRDefault="00E23DEC" w:rsidP="00A11B82">
      <w:pPr>
        <w:tabs>
          <w:tab w:val="left" w:pos="5670"/>
          <w:tab w:val="left" w:pos="5812"/>
          <w:tab w:val="left" w:pos="5954"/>
        </w:tabs>
        <w:jc w:val="both"/>
      </w:pPr>
      <w:bookmarkStart w:id="2" w:name="Par29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23DEC" w:rsidRPr="00E23DEC" w:rsidRDefault="00E23DEC" w:rsidP="00E23D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D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3DEC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</w:p>
    <w:p w:rsidR="00E23DEC" w:rsidRPr="00E23DEC" w:rsidRDefault="00E23DEC" w:rsidP="00E23D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DEC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по противодействию коррупции </w:t>
      </w:r>
      <w:r w:rsidRPr="00E23DEC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на территории муниципального образования  Мари-</w:t>
      </w:r>
      <w:proofErr w:type="spellStart"/>
      <w:r w:rsidRPr="00E23DEC">
        <w:rPr>
          <w:rFonts w:ascii="Times New Roman" w:eastAsia="Times New Roman" w:hAnsi="Times New Roman" w:cs="Times New Roman"/>
          <w:b/>
          <w:sz w:val="28"/>
          <w:szCs w:val="28"/>
        </w:rPr>
        <w:t>Малмыжское</w:t>
      </w:r>
      <w:proofErr w:type="spellEnd"/>
      <w:r w:rsidRPr="00E23DE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E23DEC" w:rsidRPr="00E23DEC" w:rsidRDefault="00E23DEC" w:rsidP="00E23D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23DEC">
        <w:rPr>
          <w:rFonts w:ascii="Times New Roman" w:eastAsia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E23DE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Кировской области на 2025-2028 годы</w:t>
      </w:r>
    </w:p>
    <w:p w:rsidR="00E23DEC" w:rsidRPr="00E23DEC" w:rsidRDefault="00E23DEC" w:rsidP="00E23D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6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880"/>
        <w:gridCol w:w="2194"/>
        <w:gridCol w:w="2005"/>
        <w:gridCol w:w="2647"/>
        <w:gridCol w:w="4353"/>
      </w:tblGrid>
      <w:tr w:rsidR="00E23DEC" w:rsidRPr="00E23DEC" w:rsidTr="00205B1D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индикатор,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применяемые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 оценке выполнения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результат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Mar>
              <w:top w:w="0" w:type="dxa"/>
            </w:tcMar>
            <w:vAlign w:val="center"/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  <w:tc>
          <w:tcPr>
            <w:tcW w:w="2194" w:type="dxa"/>
            <w:tcMar>
              <w:top w:w="0" w:type="dxa"/>
            </w:tcMar>
            <w:vAlign w:val="center"/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  <w:vAlign w:val="center"/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плана (программы) по противодействию коррупции (внесение изменений в план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(программу) по противодействию коррупции)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30 апреля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2025 года,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далее – по мере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администрации сельского поселения утвержденного плана (программы) по противодействию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работы по профилактике коррупционных и иных правонарушений в администрации сельского поселения 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содержания нормативных правовых и иных актов в администрации </w:t>
            </w:r>
            <w:r w:rsidRPr="00E23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 изменений в нормативные правовые и иные акты в сфере 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деятельности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администрации сельского поселения заполненной формы </w:t>
            </w:r>
            <w:hyperlink r:id="rId7" w:history="1">
              <w:r w:rsidRPr="00E23DEC">
                <w:rPr>
                  <w:rFonts w:ascii="Times New Roman" w:hAnsi="Times New Roman" w:cs="Times New Roman"/>
                  <w:sz w:val="24"/>
                  <w:szCs w:val="24"/>
                </w:rPr>
                <w:t>критериев</w:t>
              </w:r>
            </w:hyperlink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E23DEC" w:rsidRPr="00E23DEC" w:rsidTr="00205B1D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муниципальные должности, должности муниципальной службы, 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EC" w:rsidRPr="00E23DEC" w:rsidTr="00205B1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проведения 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проанализированных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службы к общему количеству сведений, представленных указанными лицами, – не менее 100%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своевременного и полного представления гражданами, претендующими на замещение должностей муниципальной службы, сведений, установленных законодательством Российской Федерации о муниципальной службе и противодействии коррупции</w:t>
            </w:r>
          </w:p>
        </w:tc>
      </w:tr>
      <w:tr w:rsidR="00E23DEC" w:rsidRPr="00E23DEC" w:rsidTr="00205B1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проведения проверки представленных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представленных гражданами, претендующими на замещение должностей, должностей муниципальной службы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полного представления гражданами, претендующими на замещение должностей муниципальной службы,   сведений, установленных законодательством Российской Федерации и Кировской области о противодействии коррупции</w:t>
            </w:r>
          </w:p>
        </w:tc>
      </w:tr>
      <w:tr w:rsidR="00E23DEC" w:rsidRPr="00E23DEC" w:rsidTr="00205B1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в администрации сельского поселения возложенных на него полномочий, в том числе при реализации национальных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аналитической справки о результатах проведения оценки коррупционных рисков, возникающих при реализации в администрации сельского поселения возложенных на него полномочий, в том числе при реализации национальных проектов;</w:t>
            </w:r>
          </w:p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 администрации сельского поселения</w:t>
            </w:r>
            <w:r w:rsidRPr="00E23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</w:t>
            </w:r>
            <w:r w:rsidRPr="00E23D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муниципальных служащих,  представивших сведения о доходах, расходах, об имуществе и обязательствах имущественного характера, к общему количеству муниципальных служащих,  обязанных представлять такие сведения,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муниципальными служащими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 сельского поселения</w:t>
            </w:r>
            <w:r w:rsidRPr="00E23DE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течение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14 рабочих дней со дня истечения срока, установленного для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представления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сведений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доходах,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расходах,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 имуществе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количества размещенных на официальном сайте в администрации сельского поселения</w:t>
            </w:r>
            <w:r w:rsidRPr="00E23DE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имущественного характера, представленных лицами, замещающими муниципальные должности, должности муниципальной службы, к общему количеству сведений о доходах, расходах, об имуществе и обязательствах имущественного характера, представленных указанными лицами и подлежащих размещению, 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открытости и доступности информации о деятельности в администрации сельского поселения</w:t>
            </w:r>
            <w:r w:rsidRPr="00E23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правонарушений</w:t>
            </w:r>
          </w:p>
        </w:tc>
      </w:tr>
      <w:tr w:rsidR="00E23DEC" w:rsidRPr="00E23DEC" w:rsidTr="00205B1D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должности муниципальной службы,   а также проведение проверок достоверности и полноты представленных указанными лицами сведений о доходах,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 по общим и социальным вопросам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должности муниципальной </w:t>
            </w:r>
            <w:proofErr w:type="gramStart"/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службы,  сведений</w:t>
            </w:r>
            <w:proofErr w:type="gramEnd"/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</w:p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 к количеству фактов, являющихся основаниями для проведения таких проверок, 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аналитической справки об итогах декларационной кампании;</w:t>
            </w:r>
          </w:p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E23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аналитической   справки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запретов и ограничений лицами, замещающими муниципальные должности, должности муниципальной службы</w:t>
            </w:r>
          </w:p>
        </w:tc>
      </w:tr>
      <w:tr w:rsidR="00E23DEC" w:rsidRPr="00E23DEC" w:rsidTr="00205B1D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 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реализации</w:t>
            </w:r>
            <w:r w:rsidRPr="00E23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мер по профилактике коррупционных и иных правонарушений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в отношении которых проведен анализ, к общему количеству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 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мотивированных заключений о соблюдении гражданами, замещавшими должности муниципальной службы, требований статьи 12 Федерального закона от 25.12.2008 № 273-ФЗ «О противодействии коррупции»;</w:t>
            </w:r>
          </w:p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</w:t>
            </w:r>
            <w:proofErr w:type="spellStart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к общему количеству лиц, замещающих муниципальные должности, должности муниципальной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обязанных представлять такие сведения,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общим и социальным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сведений о близких родственниках, а также их </w:t>
            </w:r>
            <w:proofErr w:type="spellStart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указанными лицами,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аналитической справки о результатах анализа сведений о близких родственниках, а также их </w:t>
            </w:r>
            <w:proofErr w:type="spellStart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службы;</w:t>
            </w:r>
          </w:p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сведений о ходе реализации мер по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 в  администрации сельского поселения,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января,</w:t>
            </w:r>
          </w:p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10 апреля,</w:t>
            </w:r>
          </w:p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июля,</w:t>
            </w:r>
          </w:p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представленных в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сельского поселения сведений о ходе реализации мер по противодействию коррупции – не менее 4 единиц</w:t>
            </w: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сведений о ходе реализации мер по противодействию коррупции,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подготовленных с использованием единой системы мониторинга антикоррупционной работы АИС «Мониторинг»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3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ежегодно, </w:t>
            </w:r>
            <w:r w:rsidRPr="00E23D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входит участие в противодействии коррупции,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справки об организации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E23DEC" w:rsidRPr="00E23DEC" w:rsidTr="00205B1D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информирование лиц, замещающих муниципальные должности, муниципальных служащих,  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муниципальных служащих,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br/>
              <w:t>2 единиц</w:t>
            </w: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муниципальных служащих о 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муниципальных служащих, 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служащих)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муниципальных служащих, проведенных в течение отчетного года, – не менее 1 единицы</w:t>
            </w: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справки об участии муниципальных служащих в мероприятиях по разъяснению ограничений и запретов;</w:t>
            </w:r>
          </w:p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муниципальных служащих 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положения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служащих)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противодействии коррупции, – не менее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E23DEC" w:rsidRPr="00E23DEC" w:rsidTr="00205B1D">
        <w:trPr>
          <w:cantSplit/>
        </w:trPr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E23DEC" w:rsidRPr="00E23DEC" w:rsidTr="00205B1D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противодействия коррупции (семинары, совещания и др.)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Бухгалтер-финансист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(семинары, совещания и др.)</w:t>
            </w:r>
          </w:p>
        </w:tc>
      </w:tr>
      <w:tr w:rsidR="00E23DEC" w:rsidRPr="00E23DEC" w:rsidTr="00205B1D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880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435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E23DEC" w:rsidRPr="00E23DEC" w:rsidTr="00205B1D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880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и иных мероприятий в сфере противодействия коррупции, приуроченных к Международному дню борьбы с коррупцией (9 декабря) (тестирование 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просветительских и иных мероприятий в сфере противодействия коррупции, приуроченных к Международному дню борьбы с коррупцией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(9 декабря), – не менее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br/>
              <w:t>1 мероприятия в год</w:t>
            </w:r>
          </w:p>
        </w:tc>
        <w:tc>
          <w:tcPr>
            <w:tcW w:w="435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E23DEC" w:rsidRPr="00E23DEC" w:rsidTr="00205B1D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администрации сельского поселения, мониторинг коррупционных рисков и их устранение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EC" w:rsidRPr="00E23DEC" w:rsidTr="00205B1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в администрации сельского поселения, при осуществлении  их правовой экспертизы и мониторинге их применения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нормативных правовых актов и их проектов, подготовленных в администрации сельского поселения, в отношении которых в администрации сельского поселения проведена антикоррупционная экспертиза, к общему количеству нормативных правовых актов и их проектов, подготовленных в администрации сельского поселения, – не менее 100%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устранение</w:t>
            </w:r>
          </w:p>
        </w:tc>
      </w:tr>
      <w:tr w:rsidR="00E23DEC" w:rsidRPr="00E23DEC" w:rsidTr="00205B1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в администрации сельского поселения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принимаемых мер по предупреждению и устранению причин нарушений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и Кировской области в сфере противодействия коррупции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деятельности, в том числе в рамках реализации национальных проектов, на предмет </w:t>
            </w:r>
            <w:proofErr w:type="spellStart"/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заказчиков и участников закупок</w:t>
            </w:r>
            <w:r w:rsidRPr="00E23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товаров, работ, услуг для обеспечения муниципальных нужд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Бухгалтер-финансист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E23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 w:rsidRPr="00E23D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заключенных в администрации сельского поселения, муниципальными учреждениями Кировской области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контрактов –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Бухгалтер-финансист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представленных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E23DEC" w:rsidRPr="00E23DEC" w:rsidTr="00205B1D">
        <w:trPr>
          <w:cantSplit/>
        </w:trPr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Бухгалтер-финансист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наличие актуальных профилей муниципальных служащих, участвующих в закупочной деятельности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(далее – план (реестр) мер)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Бухгалтер-финансист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реестров (карт) коррупционных рисков и планов (реестров) мер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в администрации сельского поселения</w:t>
            </w:r>
            <w:r w:rsidRPr="00E23D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наличие доклада о результатах реализации плана (реестра) мер</w:t>
            </w:r>
          </w:p>
        </w:tc>
      </w:tr>
      <w:tr w:rsidR="00E23DEC" w:rsidRPr="00E23DEC" w:rsidTr="00205B1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 администрации сельского поселения с институтами гражданского общества и гражданами, обеспечение доступности информации о деятельности в администрации сельского поселения</w:t>
            </w:r>
            <w:r w:rsidRPr="00E23D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EC" w:rsidRPr="00E23DEC" w:rsidTr="00205B1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 администрацию сельского поселения обращений граждан и организаций, в том числе по телефону доверия (горячей линии, электронной приемной), на предмет наличия в них информации о фактах коррупции со стороны лиц, замещающих муниципальные должности, муниципальных служащих</w:t>
            </w:r>
            <w:r w:rsidRPr="00E23D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поступивших в </w:t>
            </w:r>
            <w:proofErr w:type="spellStart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 в  администрации сельского поселения обращений граждан и организаций – не менее 100%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результатах рассмотрения обращений граждан и организаций, в том числе поступивших по телефону доверия (горячей линии, электронной приемной), о фактах коррупции со стороны лиц, замещающих муниципальные должности, муниципальных служащих</w:t>
            </w:r>
          </w:p>
        </w:tc>
      </w:tr>
      <w:tr w:rsidR="00E23DEC" w:rsidRPr="00E23DEC" w:rsidTr="00205B1D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взаимодействия   администрации сельского поселения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в администрации сельского поселения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 по вопросам антикоррупционной деятельности в администрации сельского поселения, размещенных в СМИ в течение отчетного года, – не менее 1 единицы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размещение в СМИ информационных материалов по вопросам антикоррупционной деятельности в администрации сельского поселения</w:t>
            </w:r>
          </w:p>
        </w:tc>
      </w:tr>
      <w:tr w:rsidR="00E23DEC" w:rsidRPr="00E23DEC" w:rsidTr="00205B1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общественного </w:t>
            </w:r>
            <w:r w:rsidRPr="00E23DEC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 за выполнением мероприятий, предусмотренных планом (программой) по противодействию коррупции; обеспечение открытости обсуждения мер по противодействию коррупции, принимаемых в администрации сельского поселения</w:t>
            </w:r>
          </w:p>
        </w:tc>
      </w:tr>
      <w:tr w:rsidR="00E23DEC" w:rsidRPr="00E23DEC" w:rsidTr="00205B1D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информационном стенде и в подразделе, посвященном вопросам противодействия коррупции, официального сайта  </w:t>
            </w:r>
            <w:r w:rsidRPr="00E23DEC">
              <w:rPr>
                <w:rFonts w:ascii="Times New Roman" w:eastAsia="Calibri" w:hAnsi="Times New Roman" w:cs="Times New Roman"/>
                <w:sz w:val="24"/>
                <w:szCs w:val="24"/>
              </w:rPr>
              <w:t>Мари-</w:t>
            </w:r>
            <w:proofErr w:type="spellStart"/>
            <w:r w:rsidRPr="00E23DEC">
              <w:rPr>
                <w:rFonts w:ascii="Times New Roman" w:eastAsia="Calibri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E23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актуальной информации о принимаемых ими мерах по предупреждению коррупции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информации об антикоррупционной деятельности в администрации сельского поселения</w:t>
            </w:r>
          </w:p>
        </w:tc>
      </w:tr>
      <w:tr w:rsidR="00E23DEC" w:rsidRPr="00E23DEC" w:rsidTr="00205B1D">
        <w:trPr>
          <w:cantSplit/>
        </w:trPr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 в администрации сельского поселения,   опубликованной в СМИ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в администрации сельского поселения с учетом специфики их деятельности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EC" w:rsidRPr="00E23DEC" w:rsidTr="00205B1D">
        <w:trPr>
          <w:cantSplit/>
        </w:trPr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выполнения муниципальных функций, предоставления муниципальных услуг в администрации сельского поселения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гражданам муниципальных услуг, прозрачности деятельности в администрации сельского поселения;</w:t>
            </w:r>
          </w:p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деятельности в администрации сельского поселения</w:t>
            </w:r>
          </w:p>
        </w:tc>
      </w:tr>
      <w:tr w:rsidR="00E23DEC" w:rsidRPr="00E23DEC" w:rsidTr="00205B1D">
        <w:trPr>
          <w:cantSplit/>
        </w:trPr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</w:t>
            </w:r>
            <w:proofErr w:type="spellStart"/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 администрации сельского поселения и получателями бюджетных средств или иных ограниченных ресурсов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Бухгалтер-финансист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предоставления бюджетных средств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</w:t>
            </w:r>
            <w:proofErr w:type="spellStart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23DEC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в администрации сельского поселения и получателем бюджетных средств или иного ограниченного ресурса, к общему количеству предоставленных в отчетном периоде бюджетных средств, а также иных ограниченных ресурсов – не менее 100%</w:t>
            </w: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 или иных ограниченных ресурсов</w:t>
            </w:r>
          </w:p>
        </w:tc>
      </w:tr>
      <w:tr w:rsidR="00E23DEC" w:rsidRPr="00E23DEC" w:rsidTr="00205B1D">
        <w:trPr>
          <w:cantSplit/>
        </w:trPr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коррупционных рисков при реализации в администрации сельского поселения национальных проектов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общим и социальным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реализации в администрации сельского поселения национальных проектов</w:t>
            </w:r>
          </w:p>
        </w:tc>
      </w:tr>
      <w:tr w:rsidR="00E23DEC" w:rsidRPr="00E23DEC" w:rsidTr="00205B1D">
        <w:tc>
          <w:tcPr>
            <w:tcW w:w="589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80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2194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E23DEC" w:rsidRPr="00E23DEC" w:rsidRDefault="00E23DEC" w:rsidP="00E23D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выявление фактов нецелевого использования объектов муниципальной собственности;</w:t>
            </w:r>
          </w:p>
          <w:p w:rsidR="00E23DEC" w:rsidRPr="00E23DEC" w:rsidRDefault="00E23DEC" w:rsidP="00E2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DEC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E23DEC" w:rsidRPr="00E23DEC" w:rsidRDefault="00E23DEC" w:rsidP="00E23DEC">
      <w:pPr>
        <w:tabs>
          <w:tab w:val="left" w:pos="451"/>
          <w:tab w:val="left" w:pos="2571"/>
          <w:tab w:val="center" w:pos="7143"/>
        </w:tabs>
        <w:spacing w:before="7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23D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</w:t>
      </w:r>
    </w:p>
    <w:p w:rsidR="00E23DEC" w:rsidRPr="00E23DEC" w:rsidRDefault="00E23DEC" w:rsidP="00E23DEC">
      <w:pPr>
        <w:ind w:right="503"/>
        <w:jc w:val="center"/>
        <w:rPr>
          <w:rFonts w:ascii="Times New Roman" w:hAnsi="Times New Roman" w:cs="Times New Roman"/>
          <w:sz w:val="24"/>
          <w:szCs w:val="24"/>
        </w:rPr>
      </w:pPr>
    </w:p>
    <w:p w:rsidR="00CA52FA" w:rsidRPr="00152FFE" w:rsidRDefault="00CA52FA" w:rsidP="00FF7132">
      <w:pPr>
        <w:spacing w:after="0" w:line="240" w:lineRule="auto"/>
        <w:rPr>
          <w:color w:val="FF0000"/>
        </w:rPr>
      </w:pPr>
    </w:p>
    <w:sectPr w:rsidR="00CA52FA" w:rsidRPr="00152FFE" w:rsidSect="00E23DEC">
      <w:pgSz w:w="16838" w:h="11906" w:orient="landscape"/>
      <w:pgMar w:top="1418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F71A8"/>
    <w:multiLevelType w:val="hybridMultilevel"/>
    <w:tmpl w:val="BDB6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71A"/>
    <w:rsid w:val="000730A1"/>
    <w:rsid w:val="0008113C"/>
    <w:rsid w:val="000F3BDF"/>
    <w:rsid w:val="00114D39"/>
    <w:rsid w:val="0011671A"/>
    <w:rsid w:val="00117CA8"/>
    <w:rsid w:val="0012463E"/>
    <w:rsid w:val="001309E7"/>
    <w:rsid w:val="00152FFE"/>
    <w:rsid w:val="001A76FB"/>
    <w:rsid w:val="001E7A6E"/>
    <w:rsid w:val="00233B7C"/>
    <w:rsid w:val="00276C26"/>
    <w:rsid w:val="002B66FE"/>
    <w:rsid w:val="002D4E50"/>
    <w:rsid w:val="002D6CF1"/>
    <w:rsid w:val="00315A3A"/>
    <w:rsid w:val="00337BF3"/>
    <w:rsid w:val="00364449"/>
    <w:rsid w:val="00394975"/>
    <w:rsid w:val="003F1B10"/>
    <w:rsid w:val="003F5F93"/>
    <w:rsid w:val="0044405F"/>
    <w:rsid w:val="0045154D"/>
    <w:rsid w:val="00480F1F"/>
    <w:rsid w:val="00486FC2"/>
    <w:rsid w:val="004C1717"/>
    <w:rsid w:val="004C33A8"/>
    <w:rsid w:val="004D1053"/>
    <w:rsid w:val="00501068"/>
    <w:rsid w:val="00510026"/>
    <w:rsid w:val="0052072F"/>
    <w:rsid w:val="00521704"/>
    <w:rsid w:val="00583652"/>
    <w:rsid w:val="00592CE8"/>
    <w:rsid w:val="0059589F"/>
    <w:rsid w:val="006177BE"/>
    <w:rsid w:val="00621457"/>
    <w:rsid w:val="0063697C"/>
    <w:rsid w:val="006509DA"/>
    <w:rsid w:val="00654905"/>
    <w:rsid w:val="006879B0"/>
    <w:rsid w:val="006A5FBC"/>
    <w:rsid w:val="006B516F"/>
    <w:rsid w:val="00737790"/>
    <w:rsid w:val="007633DE"/>
    <w:rsid w:val="008126EB"/>
    <w:rsid w:val="0089204C"/>
    <w:rsid w:val="008B7C8C"/>
    <w:rsid w:val="008C14C0"/>
    <w:rsid w:val="00957579"/>
    <w:rsid w:val="009959DF"/>
    <w:rsid w:val="009A52CF"/>
    <w:rsid w:val="009C508E"/>
    <w:rsid w:val="00A114CE"/>
    <w:rsid w:val="00A11B82"/>
    <w:rsid w:val="00A2120E"/>
    <w:rsid w:val="00A32571"/>
    <w:rsid w:val="00A350E3"/>
    <w:rsid w:val="00A70FD2"/>
    <w:rsid w:val="00AB45D3"/>
    <w:rsid w:val="00B30C5D"/>
    <w:rsid w:val="00B34632"/>
    <w:rsid w:val="00B6417D"/>
    <w:rsid w:val="00C04950"/>
    <w:rsid w:val="00C127E0"/>
    <w:rsid w:val="00C317B1"/>
    <w:rsid w:val="00C90B0A"/>
    <w:rsid w:val="00C941A9"/>
    <w:rsid w:val="00C94E9B"/>
    <w:rsid w:val="00CA52FA"/>
    <w:rsid w:val="00CD3711"/>
    <w:rsid w:val="00CF7255"/>
    <w:rsid w:val="00D47C4C"/>
    <w:rsid w:val="00D50163"/>
    <w:rsid w:val="00E02752"/>
    <w:rsid w:val="00E23DEC"/>
    <w:rsid w:val="00E55270"/>
    <w:rsid w:val="00EA1442"/>
    <w:rsid w:val="00F346E4"/>
    <w:rsid w:val="00F8443A"/>
    <w:rsid w:val="00FA3507"/>
    <w:rsid w:val="00FC25F6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2E38"/>
  <w15:docId w15:val="{5DDA6F18-116E-4793-BC42-5D5BDDB8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116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Title"/>
    <w:basedOn w:val="a"/>
    <w:link w:val="a5"/>
    <w:qFormat/>
    <w:rsid w:val="001167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1167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309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905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37BF3"/>
    <w:rPr>
      <w:color w:val="0000FF"/>
      <w:u w:val="single"/>
    </w:rPr>
  </w:style>
  <w:style w:type="paragraph" w:customStyle="1" w:styleId="ConsPlusNormal">
    <w:name w:val="ConsPlusNormal"/>
    <w:rsid w:val="00D50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40&amp;n=220668&amp;dst=1000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710E4446947BF36D1DD47294117814C0BAD05415B9E74443378F89B079P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1A351-CF92-4B10-9513-5235955C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29</Pages>
  <Words>5671</Words>
  <Characters>32330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2025-04-15T06:48:00Z</cp:lastPrinted>
  <dcterms:created xsi:type="dcterms:W3CDTF">2014-10-22T04:46:00Z</dcterms:created>
  <dcterms:modified xsi:type="dcterms:W3CDTF">2025-05-21T12:12:00Z</dcterms:modified>
</cp:coreProperties>
</file>