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045741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23</w:t>
      </w:r>
    </w:p>
    <w:p w:rsidR="00A44BC8" w:rsidRPr="00225434" w:rsidRDefault="00A44BC8" w:rsidP="0022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B2628D">
        <w:rPr>
          <w:rFonts w:ascii="Times New Roman" w:hAnsi="Times New Roman" w:cs="Times New Roman"/>
          <w:b/>
          <w:sz w:val="28"/>
          <w:szCs w:val="28"/>
        </w:rPr>
        <w:t>5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</w:t>
      </w:r>
      <w:r w:rsidR="00B2628D" w:rsidRPr="00B2628D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A15796" w:rsidRPr="00A15796">
        <w:rPr>
          <w:rFonts w:ascii="Times New Roman" w:hAnsi="Times New Roman" w:cs="Times New Roman"/>
          <w:sz w:val="28"/>
          <w:szCs w:val="28"/>
        </w:rPr>
        <w:t>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</w:t>
      </w:r>
      <w:r w:rsidR="00B262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D6EFC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</w:t>
      </w:r>
      <w:r w:rsidR="00B2628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B2628D" w:rsidRPr="00B2628D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AD6EFC">
        <w:rPr>
          <w:rFonts w:ascii="Times New Roman" w:hAnsi="Times New Roman" w:cs="Times New Roman"/>
          <w:sz w:val="28"/>
          <w:szCs w:val="28"/>
        </w:rPr>
        <w:t>»</w:t>
      </w:r>
      <w:r w:rsidR="00AD6EFC" w:rsidRPr="00AD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D6EFC" w:rsidRPr="00A44BC8" w:rsidRDefault="00A44BC8" w:rsidP="002254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225434" w:rsidRDefault="00225434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225434" w:rsidRDefault="00A44BC8" w:rsidP="002254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</w:t>
      </w:r>
      <w:r w:rsidR="002254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Н.Н. Чиликов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0457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 </w:t>
      </w:r>
      <w:bookmarkStart w:id="0" w:name="_GoBack"/>
      <w:bookmarkEnd w:id="0"/>
      <w:r w:rsidR="000457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23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225434" w:rsidRPr="00125F21">
        <w:rPr>
          <w:rFonts w:ascii="Times New Roman" w:hAnsi="Times New Roman"/>
          <w:b/>
          <w:sz w:val="28"/>
        </w:rPr>
        <w:t>Прием заявлений и выдача документов о согласовании проектов границ земельных участков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6EFC" w:rsidRDefault="00AD6EFC" w:rsidP="0022543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Pr="00AD6EFC" w:rsidRDefault="00AD6EFC" w:rsidP="00AD6EF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A13C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 </w:t>
      </w:r>
      <w:r w:rsidRPr="00AD6E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A44BC8" w:rsidRPr="00AD6EFC" w:rsidRDefault="00AD6EFC" w:rsidP="00AD6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заменить словами «форме. В качестве уполномоченного представителя заявителя может быть лицо, указанное в части 2 статьи 5 Федерального закона</w:t>
      </w:r>
      <w:r w:rsidRPr="00AD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F4979" w:rsidRDefault="00EF4979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Пункт 2.</w:t>
      </w:r>
      <w:r w:rsidR="00A13C0D">
        <w:rPr>
          <w:rFonts w:ascii="Times New Roman" w:hAnsi="Times New Roman" w:cs="Times New Roman"/>
          <w:sz w:val="28"/>
          <w:szCs w:val="28"/>
        </w:rPr>
        <w:t>5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A602EA" w:rsidRPr="00EF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C7" w:rsidRPr="00EF4979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Подпункт 2.</w:t>
      </w:r>
      <w:r w:rsidR="00A13C0D">
        <w:rPr>
          <w:rFonts w:ascii="Times New Roman" w:hAnsi="Times New Roman" w:cs="Times New Roman"/>
          <w:sz w:val="28"/>
          <w:szCs w:val="28"/>
        </w:rPr>
        <w:t>6</w:t>
      </w:r>
      <w:r w:rsidRPr="00EF4979">
        <w:rPr>
          <w:rFonts w:ascii="Times New Roman" w:hAnsi="Times New Roman" w:cs="Times New Roman"/>
          <w:sz w:val="28"/>
          <w:szCs w:val="28"/>
        </w:rPr>
        <w:t>.</w:t>
      </w:r>
      <w:r w:rsidR="00A13C0D">
        <w:rPr>
          <w:rFonts w:ascii="Times New Roman" w:hAnsi="Times New Roman" w:cs="Times New Roman"/>
          <w:sz w:val="28"/>
          <w:szCs w:val="28"/>
        </w:rPr>
        <w:t>1</w:t>
      </w:r>
      <w:r w:rsidRPr="00EF4979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A13C0D">
        <w:rPr>
          <w:rFonts w:ascii="Times New Roman" w:hAnsi="Times New Roman" w:cs="Times New Roman"/>
          <w:sz w:val="28"/>
          <w:szCs w:val="28"/>
        </w:rPr>
        <w:t>6</w:t>
      </w:r>
      <w:r w:rsidRPr="00EF497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</w:t>
      </w:r>
    </w:p>
    <w:p w:rsidR="00E436BC" w:rsidRPr="00EF4979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9C7" w:rsidRPr="004D258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ab/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</w:t>
      </w:r>
      <w:r w:rsidRPr="004D2587">
        <w:rPr>
          <w:rFonts w:ascii="Times New Roman" w:hAnsi="Times New Roman" w:cs="Times New Roman"/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lastRenderedPageBreak/>
        <w:t xml:space="preserve">Абзац второй </w:t>
      </w:r>
      <w:r w:rsidR="00A13C0D">
        <w:rPr>
          <w:rFonts w:ascii="TimesNewRomanPSMT" w:hAnsi="TimesNewRomanPSMT" w:cs="TimesNewRomanPSMT"/>
          <w:bCs/>
          <w:sz w:val="28"/>
          <w:szCs w:val="28"/>
        </w:rPr>
        <w:t>под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>пункта 2.</w:t>
      </w:r>
      <w:r w:rsidR="00A13C0D">
        <w:rPr>
          <w:rFonts w:ascii="TimesNewRomanPSMT" w:hAnsi="TimesNewRomanPSMT" w:cs="TimesNewRomanPSMT"/>
          <w:bCs/>
          <w:sz w:val="28"/>
          <w:szCs w:val="28"/>
        </w:rPr>
        <w:t>15.2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 xml:space="preserve"> изложить в следующей редакции:</w:t>
      </w:r>
    </w:p>
    <w:p w:rsidR="00E879C7" w:rsidRDefault="00E879C7" w:rsidP="00E87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20B" w:rsidRPr="005554B1" w:rsidRDefault="00B4620B" w:rsidP="00B4620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rFonts w:eastAsia="Times New Roman"/>
          <w:sz w:val="28"/>
          <w:szCs w:val="28"/>
          <w:lang w:eastAsia="ru-RU"/>
        </w:rPr>
        <w:t>Раздел 3 Регламента дополнить пунктом 3.</w:t>
      </w:r>
      <w:r w:rsidR="00A13C0D">
        <w:rPr>
          <w:rFonts w:eastAsia="Times New Roman"/>
          <w:sz w:val="28"/>
          <w:szCs w:val="28"/>
          <w:lang w:eastAsia="ru-RU"/>
        </w:rPr>
        <w:t>5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4620B" w:rsidRPr="00B4620B" w:rsidRDefault="00B4620B" w:rsidP="00B4620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B4620B" w:rsidRPr="00A13C0D" w:rsidRDefault="00B4620B" w:rsidP="00A13C0D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в упреждающем (проактивном) режиме не </w:t>
      </w:r>
    </w:p>
    <w:p w:rsidR="00B4620B" w:rsidRPr="00B4620B" w:rsidRDefault="00B4620B" w:rsidP="00B46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>предоставляется.».</w:t>
      </w:r>
    </w:p>
    <w:p w:rsidR="00E879C7" w:rsidRPr="00924998" w:rsidRDefault="00924998" w:rsidP="00924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</w:t>
      </w:r>
      <w:r w:rsidR="00E879C7" w:rsidRPr="00924998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multilevel"/>
    <w:tmpl w:val="650871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6">
    <w:nsid w:val="6BEA2E75"/>
    <w:multiLevelType w:val="multilevel"/>
    <w:tmpl w:val="D5BC1082"/>
    <w:lvl w:ilvl="0">
      <w:start w:val="3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hint="default"/>
      </w:rPr>
    </w:lvl>
  </w:abstractNum>
  <w:abstractNum w:abstractNumId="7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45741"/>
    <w:rsid w:val="0008728C"/>
    <w:rsid w:val="00184F9F"/>
    <w:rsid w:val="00225434"/>
    <w:rsid w:val="002C677A"/>
    <w:rsid w:val="00337F27"/>
    <w:rsid w:val="003841FF"/>
    <w:rsid w:val="004218B4"/>
    <w:rsid w:val="00426A30"/>
    <w:rsid w:val="004D4F98"/>
    <w:rsid w:val="00515EC7"/>
    <w:rsid w:val="005C4A8D"/>
    <w:rsid w:val="005D686B"/>
    <w:rsid w:val="006F6DB1"/>
    <w:rsid w:val="007278BE"/>
    <w:rsid w:val="00924998"/>
    <w:rsid w:val="00A13C0D"/>
    <w:rsid w:val="00A15796"/>
    <w:rsid w:val="00A44BC8"/>
    <w:rsid w:val="00A602EA"/>
    <w:rsid w:val="00AD6EFC"/>
    <w:rsid w:val="00AF1E38"/>
    <w:rsid w:val="00B2628D"/>
    <w:rsid w:val="00B4620B"/>
    <w:rsid w:val="00C7695B"/>
    <w:rsid w:val="00CB2C37"/>
    <w:rsid w:val="00CE0817"/>
    <w:rsid w:val="00E436BC"/>
    <w:rsid w:val="00E51650"/>
    <w:rsid w:val="00E879C7"/>
    <w:rsid w:val="00E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2024-12-14T06:08:00Z</dcterms:created>
  <dcterms:modified xsi:type="dcterms:W3CDTF">2025-04-30T06:23:00Z</dcterms:modified>
</cp:coreProperties>
</file>