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1A" w:rsidRPr="008C14C0" w:rsidRDefault="0011671A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Default="0011671A" w:rsidP="00D501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4D39" w:rsidRPr="00D50163" w:rsidRDefault="00114D39" w:rsidP="00D501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71A" w:rsidRPr="0011671A" w:rsidRDefault="00814482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03.02.2025         </w:t>
      </w:r>
      <w:r w:rsidR="002D4E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14D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4E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1671A" w:rsidRPr="0011671A" w:rsidRDefault="0011671A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11671A" w:rsidRPr="006E33B4" w:rsidRDefault="0011671A" w:rsidP="00337BF3">
      <w:pPr>
        <w:spacing w:after="0"/>
        <w:rPr>
          <w:rFonts w:ascii="Times New Roman" w:hAnsi="Times New Roman" w:cs="Times New Roman"/>
          <w:sz w:val="28"/>
        </w:rPr>
      </w:pP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 коррупции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 Мари-Малмыжское</w:t>
      </w:r>
    </w:p>
    <w:p w:rsidR="002D4E50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Малмыжского района Кировской области 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 202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gramEnd"/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-2028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337BF3" w:rsidRDefault="00337BF3" w:rsidP="00337B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37BF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37BF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25.12.2008 № 273-ФЗ «О противодействии коррупции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»,  Законом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Кировской  области   от   30.04.2009      № 365-ЗО «О противодействии корруп</w:t>
      </w:r>
      <w:r w:rsidR="006509DA">
        <w:rPr>
          <w:rFonts w:ascii="Times New Roman" w:eastAsia="Calibri" w:hAnsi="Times New Roman" w:cs="Times New Roman"/>
          <w:sz w:val="28"/>
          <w:szCs w:val="28"/>
        </w:rPr>
        <w:t>ции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Мари-Малмыжского сельского поселения ПОСТАНОВЛЯЕТ: 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</w:t>
      </w:r>
      <w:r>
        <w:rPr>
          <w:rFonts w:ascii="Times New Roman" w:hAnsi="Times New Roman" w:cs="Times New Roman"/>
          <w:sz w:val="28"/>
        </w:rPr>
        <w:t xml:space="preserve">лан мероприятий по 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Мари-Малмыжское сельское поселение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D4E50">
        <w:rPr>
          <w:rFonts w:ascii="Times New Roman" w:hAnsi="Times New Roman" w:cs="Times New Roman"/>
          <w:sz w:val="28"/>
          <w:szCs w:val="28"/>
        </w:rPr>
        <w:t>5-2028</w:t>
      </w:r>
      <w:r>
        <w:rPr>
          <w:rFonts w:ascii="Times New Roman" w:hAnsi="Times New Roman" w:cs="Times New Roman"/>
          <w:sz w:val="28"/>
        </w:rPr>
        <w:t xml:space="preserve"> год</w:t>
      </w:r>
      <w:r w:rsidR="002D4E5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(далее - </w:t>
      </w:r>
      <w:proofErr w:type="gramStart"/>
      <w:r>
        <w:rPr>
          <w:rFonts w:ascii="Times New Roman" w:hAnsi="Times New Roman" w:cs="Times New Roman"/>
          <w:sz w:val="28"/>
        </w:rPr>
        <w:t>План)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Исполнителям, ответственным за реализацию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Плана,  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6509DA" w:rsidRDefault="00337BF3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муниципального образования Мари-Малмыжское сельское поселение Малмыжского района Кировской области в информационно - телекоммуникационной сети «Интернет».  </w:t>
      </w:r>
    </w:p>
    <w:p w:rsidR="006509DA" w:rsidRDefault="006509DA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7BF3" w:rsidRDefault="00337BF3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37BF3" w:rsidRDefault="00337BF3" w:rsidP="00337B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:rsidR="00D50163" w:rsidRPr="006177BE" w:rsidRDefault="00337BF3" w:rsidP="00617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50163" w:rsidRPr="006177BE" w:rsidSect="00510026">
          <w:pgSz w:w="11900" w:h="16800"/>
          <w:pgMar w:top="1418" w:right="567" w:bottom="1134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  </w:t>
      </w:r>
      <w:bookmarkStart w:id="0" w:name="sub_1000"/>
      <w:r w:rsidR="00D50163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D50163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bookmarkEnd w:id="0"/>
    </w:p>
    <w:p w:rsidR="00152FFE" w:rsidRDefault="00D5016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</w:t>
      </w:r>
      <w:r w:rsidR="00114D39">
        <w:rPr>
          <w:bCs/>
        </w:rPr>
        <w:t xml:space="preserve">                        </w:t>
      </w: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bCs/>
        </w:rPr>
        <w:t xml:space="preserve">                                                                                                                                                      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77B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постан</w:t>
      </w:r>
      <w:r>
        <w:rPr>
          <w:rFonts w:ascii="Times New Roman" w:hAnsi="Times New Roman" w:cs="Times New Roman"/>
          <w:bCs/>
          <w:sz w:val="28"/>
          <w:szCs w:val="28"/>
        </w:rPr>
        <w:t>овлением администрации</w:t>
      </w:r>
    </w:p>
    <w:p w:rsid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Мари-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Малмыжского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от</w:t>
      </w:r>
      <w:r w:rsidR="00814482">
        <w:rPr>
          <w:rFonts w:ascii="Times New Roman" w:hAnsi="Times New Roman" w:cs="Times New Roman"/>
          <w:bCs/>
          <w:sz w:val="28"/>
          <w:szCs w:val="28"/>
        </w:rPr>
        <w:t xml:space="preserve"> 03.02.2025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14482">
        <w:rPr>
          <w:rFonts w:ascii="Times New Roman" w:hAnsi="Times New Roman" w:cs="Times New Roman"/>
          <w:bCs/>
          <w:sz w:val="28"/>
          <w:szCs w:val="28"/>
        </w:rPr>
        <w:t>3</w:t>
      </w:r>
      <w:bookmarkStart w:id="1" w:name="_GoBack"/>
      <w:bookmarkEnd w:id="1"/>
    </w:p>
    <w:p w:rsidR="00152FFE" w:rsidRPr="00D30CB5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4"/>
          <w:szCs w:val="24"/>
        </w:rPr>
      </w:pPr>
    </w:p>
    <w:p w:rsidR="00152FFE" w:rsidRPr="00152FFE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152FFE" w:rsidRPr="00152FFE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противодействию коррупции на территории</w:t>
      </w:r>
    </w:p>
    <w:p w:rsidR="00152FFE" w:rsidRDefault="00152FFE" w:rsidP="0015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Мари-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Малмыжск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ое сельское поселение </w:t>
      </w:r>
    </w:p>
    <w:p w:rsidR="00152FFE" w:rsidRPr="00152FFE" w:rsidRDefault="00152FFE" w:rsidP="0015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Малмыжского 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 на 202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5-2028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2D4E5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D50163" w:rsidRDefault="00FF7132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  <w:r>
        <w:rPr>
          <w:color w:val="FF0000"/>
        </w:rPr>
        <w:t xml:space="preserve"> </w:t>
      </w:r>
    </w:p>
    <w:p w:rsidR="00510026" w:rsidRPr="00152FFE" w:rsidRDefault="00510026" w:rsidP="00FF7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153"/>
        <w:gridCol w:w="1701"/>
        <w:gridCol w:w="1134"/>
        <w:gridCol w:w="1559"/>
        <w:gridCol w:w="1843"/>
      </w:tblGrid>
      <w:tr w:rsidR="00510026" w:rsidRPr="00DE0910" w:rsidTr="00A11B82">
        <w:trPr>
          <w:tblHeader/>
        </w:trPr>
        <w:tc>
          <w:tcPr>
            <w:tcW w:w="675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E09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53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559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1843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510026" w:rsidRPr="00347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1701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53" w:type="dxa"/>
          </w:tcPr>
          <w:p w:rsidR="00510026" w:rsidRPr="00347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7">
              <w:r w:rsidRPr="003479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2023 - 2024 годы, утвержденным Указом Президента Российской Федерации от 16.08.2023 № 478 «О Национальном плане противодействия коррупции на 2023 - 2024 годы»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внесение изменений в план по противодействию коррупции 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53" w:type="dxa"/>
          </w:tcPr>
          <w:p w:rsidR="00510026" w:rsidRPr="00347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</w:rPr>
              <w:t xml:space="preserve"> действия Плана 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своевременное внесение изменений в нормативные правовые и иные </w:t>
            </w:r>
            <w:r w:rsidRPr="00EC7B76">
              <w:rPr>
                <w:rFonts w:ascii="Times New Roman" w:hAnsi="Times New Roman" w:cs="Times New Roman"/>
              </w:rPr>
              <w:lastRenderedPageBreak/>
              <w:t>акты 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53" w:type="dxa"/>
          </w:tcPr>
          <w:p w:rsidR="00510026" w:rsidRPr="00FA4DD1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53" w:type="dxa"/>
          </w:tcPr>
          <w:p w:rsidR="00510026" w:rsidRPr="00FA4DD1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конфликта </w:t>
            </w:r>
            <w:r w:rsidRPr="00FA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 представителей институтов гражданского общества в соответствии с </w:t>
            </w:r>
            <w:hyperlink r:id="rId8">
              <w:r w:rsidRPr="00FA4D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срока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комиссии по соблюдению требований к служебному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контроля за выполнением требований законодательств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Российской Федерации и Кировской области о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153" w:type="dxa"/>
          </w:tcPr>
          <w:p w:rsidR="00510026" w:rsidRPr="00FA4DD1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должностей, к количеству фактов, являющихся основаниями для проведения таких проверок, -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расходами лиц, замещающих должности муниципальной службы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принятия решения об осуществлении контроля за расходами лиц, замещающих должности муниципальной службы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фактов осуществления контроля за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lastRenderedPageBreak/>
              <w:t>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до 30 апреля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 и обязательствах имущественного характера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деятельности  органов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профилактике коррупционных правонарушений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</w:t>
            </w:r>
            <w:r w:rsidR="006369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проверок достоверности и полноты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социальным </w:t>
            </w:r>
            <w:r>
              <w:rPr>
                <w:sz w:val="24"/>
                <w:szCs w:val="24"/>
              </w:rPr>
              <w:lastRenderedPageBreak/>
              <w:t>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являющейся основанием для проведения проверки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проведенных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 достоверности и полноты сведений, представляемых лицами, замещающими должности муниципальной службы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лицами,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 муниципальной службы, муниципальных учреждений, требований законодательства о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законодательства о противодействии коррупции в органах местного самоуправления и муниципальных учреждениях, проведенных в течение отчетного года, - не менее 4 единиц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органах местного самоуправления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муниципальных учреждениях 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законодательства 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противодействии коррупции лицами, замещающими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должности  муниципальной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за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соблюдением  муниципальными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должности муниципальной службы, установленного порядка сообщения о получении подарка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противодействии коррупции,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просвещение, повышение уровня знания законодательства о противодействии коррупции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2.17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количества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совершенствование навыков антикоррупцион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поведения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 (обучение по дополнительным профессиональным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муниципальной службы,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обязанных представлять такие сведения, - не менее 100%</w:t>
            </w: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63697C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2484"/>
        </w:trPr>
        <w:tc>
          <w:tcPr>
            <w:tcW w:w="675" w:type="dxa"/>
            <w:tcBorders>
              <w:top w:val="single" w:sz="4" w:space="0" w:color="auto"/>
            </w:tcBorders>
          </w:tcPr>
          <w:p w:rsidR="00510026" w:rsidRPr="0095220D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органами  местного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2023 - 2024 годов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510026" w:rsidRPr="00DE0910" w:rsidTr="00A11B82"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27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(минимизация) коррупционных рисков при реализации положений законодательства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proofErr w:type="spellStart"/>
            <w:r w:rsidR="00C317B1">
              <w:rPr>
                <w:rFonts w:ascii="Times New Roman" w:hAnsi="Times New Roman" w:cs="Times New Roman"/>
                <w:sz w:val="24"/>
                <w:szCs w:val="24"/>
              </w:rPr>
              <w:t>Малмыжого</w:t>
            </w:r>
            <w:proofErr w:type="spell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C317B1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Бухгалтер-финансист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средств при осуществлении закупок товаров, работ, услуг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C3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деклараций о возможной личной заинтересованности, проведение их анализа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2760"/>
        </w:trPr>
        <w:tc>
          <w:tcPr>
            <w:tcW w:w="675" w:type="dxa"/>
            <w:tcBorders>
              <w:top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="00C317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30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C317B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Мари- Малмыжского сельского поселения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C317B1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Мари- Малмыжского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5734"/>
        </w:trPr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Мари- Малмыжского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</w:t>
            </w:r>
          </w:p>
          <w:p w:rsidR="00510026" w:rsidRPr="00EC7B76" w:rsidRDefault="00C317B1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Плана, по мере поступления обращений граждан и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телефона доверия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органах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lastRenderedPageBreak/>
              <w:t>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течение 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2746"/>
        </w:trPr>
        <w:tc>
          <w:tcPr>
            <w:tcW w:w="675" w:type="dxa"/>
            <w:tcBorders>
              <w:top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течении срока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общественного контроля за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18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9">
              <w:r w:rsidRPr="00EC7B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c>
          <w:tcPr>
            <w:tcW w:w="675" w:type="dxa"/>
            <w:tcBorders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 с информацией по вопросам противодействия коррупции, их актуализация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вопросам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913"/>
        </w:trPr>
        <w:tc>
          <w:tcPr>
            <w:tcW w:w="675" w:type="dxa"/>
          </w:tcPr>
          <w:p w:rsidR="00510026" w:rsidRPr="00DE0910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53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</w:p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701" w:type="dxa"/>
          </w:tcPr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1559" w:type="dxa"/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1843" w:type="dxa"/>
          </w:tcPr>
          <w:p w:rsidR="0051002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A11B82">
        <w:tblPrEx>
          <w:tblBorders>
            <w:insideH w:val="nil"/>
          </w:tblBorders>
        </w:tblPrEx>
        <w:trPr>
          <w:trHeight w:val="16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A11B8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 с учетом специфики их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B82" w:rsidRPr="00DE0910" w:rsidTr="00A11B82">
        <w:tblPrEx>
          <w:tblBorders>
            <w:insideH w:val="nil"/>
          </w:tblBorders>
        </w:tblPrEx>
        <w:trPr>
          <w:trHeight w:val="9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DE0910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гражданам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услуг, прозрачности деятельности органов местного самоуправления;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</w:tr>
      <w:tr w:rsidR="00A11B82" w:rsidRPr="00DE0910" w:rsidTr="00A11B82">
        <w:tblPrEx>
          <w:tblBorders>
            <w:insideH w:val="nil"/>
          </w:tblBorders>
        </w:tblPrEx>
        <w:trPr>
          <w:trHeight w:val="5120"/>
        </w:trPr>
        <w:tc>
          <w:tcPr>
            <w:tcW w:w="675" w:type="dxa"/>
            <w:tcBorders>
              <w:bottom w:val="single" w:sz="4" w:space="0" w:color="auto"/>
            </w:tcBorders>
          </w:tcPr>
          <w:p w:rsidR="00A11B82" w:rsidRPr="00DE0910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муниципальной собственности;</w:t>
            </w:r>
          </w:p>
          <w:p w:rsidR="00A11B82" w:rsidRPr="00EC7B76" w:rsidRDefault="00A11B82" w:rsidP="00A11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эффективных мер по недопущению нецелевого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использования  муниципального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</w:tbl>
    <w:p w:rsidR="00510026" w:rsidRPr="00DE0910" w:rsidRDefault="00510026" w:rsidP="00A11B82">
      <w:pPr>
        <w:jc w:val="both"/>
      </w:pPr>
    </w:p>
    <w:p w:rsidR="00510026" w:rsidRPr="0095220D" w:rsidRDefault="00A11B82" w:rsidP="00A11B82">
      <w:pPr>
        <w:tabs>
          <w:tab w:val="left" w:pos="5670"/>
          <w:tab w:val="left" w:pos="5812"/>
          <w:tab w:val="left" w:pos="5954"/>
        </w:tabs>
        <w:jc w:val="both"/>
        <w:rPr>
          <w:lang w:val="en-US"/>
        </w:rPr>
      </w:pPr>
      <w:r>
        <w:t xml:space="preserve">                                                                                           </w:t>
      </w:r>
      <w:r w:rsidR="00510026">
        <w:rPr>
          <w:lang w:val="en-US"/>
        </w:rPr>
        <w:t>__________________</w:t>
      </w:r>
    </w:p>
    <w:p w:rsidR="00CA52FA" w:rsidRPr="00152FFE" w:rsidRDefault="00CA52FA" w:rsidP="00FF7132">
      <w:pPr>
        <w:spacing w:after="0" w:line="240" w:lineRule="auto"/>
        <w:rPr>
          <w:color w:val="FF0000"/>
        </w:rPr>
      </w:pPr>
    </w:p>
    <w:sectPr w:rsidR="00CA52FA" w:rsidRPr="00152FFE" w:rsidSect="00510026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A"/>
    <w:rsid w:val="000730A1"/>
    <w:rsid w:val="0008113C"/>
    <w:rsid w:val="000F3BDF"/>
    <w:rsid w:val="00114D39"/>
    <w:rsid w:val="0011671A"/>
    <w:rsid w:val="00117CA8"/>
    <w:rsid w:val="0012463E"/>
    <w:rsid w:val="001309E7"/>
    <w:rsid w:val="00152FFE"/>
    <w:rsid w:val="001A76FB"/>
    <w:rsid w:val="001E7A6E"/>
    <w:rsid w:val="00233B7C"/>
    <w:rsid w:val="00276C26"/>
    <w:rsid w:val="002B66FE"/>
    <w:rsid w:val="002D4E50"/>
    <w:rsid w:val="002D6CF1"/>
    <w:rsid w:val="00315A3A"/>
    <w:rsid w:val="00337BF3"/>
    <w:rsid w:val="00364449"/>
    <w:rsid w:val="00394975"/>
    <w:rsid w:val="003F1B10"/>
    <w:rsid w:val="003F5F93"/>
    <w:rsid w:val="0044405F"/>
    <w:rsid w:val="0045154D"/>
    <w:rsid w:val="00480F1F"/>
    <w:rsid w:val="00486FC2"/>
    <w:rsid w:val="004C1717"/>
    <w:rsid w:val="004C33A8"/>
    <w:rsid w:val="004D1053"/>
    <w:rsid w:val="00501068"/>
    <w:rsid w:val="00510026"/>
    <w:rsid w:val="0052072F"/>
    <w:rsid w:val="00521704"/>
    <w:rsid w:val="00583652"/>
    <w:rsid w:val="00592CE8"/>
    <w:rsid w:val="0059589F"/>
    <w:rsid w:val="006177BE"/>
    <w:rsid w:val="00621457"/>
    <w:rsid w:val="0063697C"/>
    <w:rsid w:val="006509DA"/>
    <w:rsid w:val="00654905"/>
    <w:rsid w:val="006879B0"/>
    <w:rsid w:val="006A5FBC"/>
    <w:rsid w:val="006B516F"/>
    <w:rsid w:val="00737790"/>
    <w:rsid w:val="007633DE"/>
    <w:rsid w:val="008126EB"/>
    <w:rsid w:val="00814482"/>
    <w:rsid w:val="0089204C"/>
    <w:rsid w:val="008B7C8C"/>
    <w:rsid w:val="008C14C0"/>
    <w:rsid w:val="00957579"/>
    <w:rsid w:val="009959DF"/>
    <w:rsid w:val="009C508E"/>
    <w:rsid w:val="00A114CE"/>
    <w:rsid w:val="00A11B82"/>
    <w:rsid w:val="00A2120E"/>
    <w:rsid w:val="00A32571"/>
    <w:rsid w:val="00A350E3"/>
    <w:rsid w:val="00A70FD2"/>
    <w:rsid w:val="00AB45D3"/>
    <w:rsid w:val="00B30C5D"/>
    <w:rsid w:val="00B34632"/>
    <w:rsid w:val="00B6417D"/>
    <w:rsid w:val="00C04950"/>
    <w:rsid w:val="00C127E0"/>
    <w:rsid w:val="00C317B1"/>
    <w:rsid w:val="00C90B0A"/>
    <w:rsid w:val="00C941A9"/>
    <w:rsid w:val="00C94E9B"/>
    <w:rsid w:val="00CA52FA"/>
    <w:rsid w:val="00CD3711"/>
    <w:rsid w:val="00CF7255"/>
    <w:rsid w:val="00D47C4C"/>
    <w:rsid w:val="00D50163"/>
    <w:rsid w:val="00E02752"/>
    <w:rsid w:val="00E55270"/>
    <w:rsid w:val="00EA1442"/>
    <w:rsid w:val="00F346E4"/>
    <w:rsid w:val="00F8443A"/>
    <w:rsid w:val="00FA3507"/>
    <w:rsid w:val="00FC25F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6F18-116E-4793-BC42-5D5BDD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37BF3"/>
    <w:rPr>
      <w:color w:val="0000FF"/>
      <w:u w:val="single"/>
    </w:rPr>
  </w:style>
  <w:style w:type="paragraph" w:customStyle="1" w:styleId="ConsPlusNormal">
    <w:name w:val="ConsPlusNormal"/>
    <w:rsid w:val="00D50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87484CF80B09DBA93E94CF16CB9940A49F4F66EBA421528F73DA10F9DN76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83A65421BA281CFEBBDE91CB4EFC23F87484CF80B59DBA93E94CF16CB9940A5BF4AE62BA460B2BFA28F75EDB27F813B26CCBC3FD0F4F99N2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10E4446947BF36D1DD47294117814C0BAD05415B9E74443378F89B079P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83A65421BA281CFEBBDE91CB4EFC23FF7181C88BB59DBA93E94CF16CB9940A49F4F66EBA421528F73DA10F9DN7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9197A-D9E0-43C4-B156-3B4E0456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2025-02-22T06:34:00Z</cp:lastPrinted>
  <dcterms:created xsi:type="dcterms:W3CDTF">2014-10-22T04:46:00Z</dcterms:created>
  <dcterms:modified xsi:type="dcterms:W3CDTF">2025-03-01T08:47:00Z</dcterms:modified>
</cp:coreProperties>
</file>