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МАРИ-МАЛМЫЖСКОГО СЕЛЬСКОГО ПОСЕЛЕНИЯ</w:t>
      </w:r>
    </w:p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МАЛМЫЖСКОГО РАЙОНА КИРОВСКОЙ ОБЛАСТИ</w:t>
      </w:r>
    </w:p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00F0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1BD6" w:rsidRPr="00600F02" w:rsidRDefault="00B9303B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25.01.2024                  </w:t>
      </w:r>
      <w:bookmarkStart w:id="0" w:name="_GoBack"/>
      <w:bookmarkEnd w:id="0"/>
      <w:r w:rsidR="002A1BD6" w:rsidRPr="00600F0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№ 6</w:t>
      </w:r>
    </w:p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0F02">
        <w:rPr>
          <w:rFonts w:ascii="Times New Roman" w:hAnsi="Times New Roman" w:cs="Times New Roman"/>
          <w:color w:val="000000"/>
          <w:sz w:val="28"/>
          <w:szCs w:val="28"/>
        </w:rPr>
        <w:t>с. Мари- Малмыж</w:t>
      </w:r>
    </w:p>
    <w:p w:rsidR="002A1BD6" w:rsidRPr="00600F02" w:rsidRDefault="002A1BD6" w:rsidP="002A1BD6">
      <w:pPr>
        <w:shd w:val="clear" w:color="auto" w:fill="FFFFFF"/>
        <w:jc w:val="center"/>
        <w:rPr>
          <w:sz w:val="28"/>
          <w:szCs w:val="28"/>
        </w:rPr>
      </w:pPr>
    </w:p>
    <w:p w:rsidR="002A1BD6" w:rsidRPr="002A1BD6" w:rsidRDefault="002A1BD6" w:rsidP="002A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D6">
        <w:rPr>
          <w:rFonts w:ascii="Times New Roman" w:hAnsi="Times New Roman" w:cs="Times New Roman"/>
          <w:b/>
          <w:sz w:val="28"/>
          <w:szCs w:val="28"/>
        </w:rPr>
        <w:t>Об определении мест, предназначенных для выгула</w:t>
      </w:r>
    </w:p>
    <w:p w:rsidR="002A1BD6" w:rsidRPr="002A1BD6" w:rsidRDefault="002A1BD6" w:rsidP="002A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D6">
        <w:rPr>
          <w:rFonts w:ascii="Times New Roman" w:hAnsi="Times New Roman" w:cs="Times New Roman"/>
          <w:b/>
          <w:sz w:val="28"/>
          <w:szCs w:val="28"/>
        </w:rPr>
        <w:t>домашних животных на территории муниципального</w:t>
      </w:r>
    </w:p>
    <w:p w:rsidR="002A1BD6" w:rsidRPr="002A1BD6" w:rsidRDefault="002A1BD6" w:rsidP="002A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D6">
        <w:rPr>
          <w:rFonts w:ascii="Times New Roman" w:hAnsi="Times New Roman" w:cs="Times New Roman"/>
          <w:b/>
          <w:sz w:val="28"/>
          <w:szCs w:val="28"/>
        </w:rPr>
        <w:t>образования Мари-Малмыжское сельское поселение</w:t>
      </w:r>
    </w:p>
    <w:p w:rsidR="002A1BD6" w:rsidRPr="002A1BD6" w:rsidRDefault="002A1BD6" w:rsidP="002A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1BD6">
        <w:rPr>
          <w:rFonts w:ascii="Times New Roman" w:hAnsi="Times New Roman" w:cs="Times New Roman"/>
          <w:b/>
          <w:sz w:val="28"/>
          <w:szCs w:val="28"/>
        </w:rPr>
        <w:t>Малмыжского  района</w:t>
      </w:r>
      <w:proofErr w:type="gramEnd"/>
      <w:r w:rsidRPr="002A1BD6">
        <w:rPr>
          <w:rFonts w:ascii="Times New Roman" w:hAnsi="Times New Roman" w:cs="Times New Roman"/>
          <w:b/>
          <w:sz w:val="28"/>
          <w:szCs w:val="28"/>
        </w:rPr>
        <w:t xml:space="preserve"> Кировской  области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 </w:t>
      </w:r>
      <w:r w:rsidRPr="002A1BD6">
        <w:rPr>
          <w:rFonts w:ascii="Times New Roman" w:hAnsi="Times New Roman" w:cs="Times New Roman"/>
          <w:sz w:val="28"/>
          <w:szCs w:val="28"/>
        </w:rPr>
        <w:br/>
        <w:t xml:space="preserve">          В соответствии с 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 Уставом муниципального образования Мари-Малмыжское сельское поселени</w:t>
      </w:r>
      <w:r w:rsidR="00E75E8A">
        <w:rPr>
          <w:rFonts w:ascii="Times New Roman" w:hAnsi="Times New Roman" w:cs="Times New Roman"/>
          <w:sz w:val="28"/>
          <w:szCs w:val="28"/>
        </w:rPr>
        <w:t xml:space="preserve">е Малмыжского района Кировской области администрация </w:t>
      </w:r>
      <w:r w:rsidRPr="002A1BD6">
        <w:rPr>
          <w:rFonts w:ascii="Times New Roman" w:hAnsi="Times New Roman" w:cs="Times New Roman"/>
          <w:sz w:val="28"/>
          <w:szCs w:val="28"/>
        </w:rPr>
        <w:t>Мари-Малмыжского сельского поселения   ПОСТАНОВЛЯЕТ:</w:t>
      </w:r>
    </w:p>
    <w:p w:rsidR="002A1BD6" w:rsidRPr="002A1BD6" w:rsidRDefault="002A1BD6" w:rsidP="002A1B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Определить следующие территории для выгула домашних животных на 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Мари-Малмыжское </w:t>
      </w:r>
      <w:r w:rsidR="00E75E8A">
        <w:rPr>
          <w:rFonts w:ascii="Times New Roman" w:hAnsi="Times New Roman" w:cs="Times New Roman"/>
          <w:sz w:val="28"/>
          <w:szCs w:val="28"/>
        </w:rPr>
        <w:t xml:space="preserve">сельское поселение Малмыжского района Кировской </w:t>
      </w:r>
      <w:r w:rsidRPr="002A1BD6">
        <w:rPr>
          <w:rFonts w:ascii="Times New Roman" w:hAnsi="Times New Roman" w:cs="Times New Roman"/>
          <w:sz w:val="28"/>
          <w:szCs w:val="28"/>
        </w:rPr>
        <w:t>области</w:t>
      </w:r>
      <w:r w:rsidR="00E75E8A">
        <w:rPr>
          <w:rFonts w:ascii="Times New Roman" w:hAnsi="Times New Roman" w:cs="Times New Roman"/>
          <w:sz w:val="28"/>
          <w:szCs w:val="28"/>
        </w:rPr>
        <w:t>:</w:t>
      </w:r>
    </w:p>
    <w:p w:rsidR="002A1BD6" w:rsidRPr="002A1BD6" w:rsidRDefault="00B15148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5E8A">
        <w:rPr>
          <w:rFonts w:ascii="Times New Roman" w:hAnsi="Times New Roman" w:cs="Times New Roman"/>
          <w:sz w:val="28"/>
          <w:szCs w:val="28"/>
        </w:rPr>
        <w:t xml:space="preserve"> - с. Мари-Малмыж: </w:t>
      </w:r>
      <w:r w:rsidR="002A1BD6" w:rsidRPr="002A1BD6">
        <w:rPr>
          <w:rFonts w:ascii="Times New Roman" w:hAnsi="Times New Roman" w:cs="Times New Roman"/>
          <w:sz w:val="28"/>
          <w:szCs w:val="28"/>
        </w:rPr>
        <w:t>территория зоны естественной расти</w:t>
      </w:r>
      <w:r w:rsidR="00E75E8A">
        <w:rPr>
          <w:rFonts w:ascii="Times New Roman" w:hAnsi="Times New Roman" w:cs="Times New Roman"/>
          <w:sz w:val="28"/>
          <w:szCs w:val="28"/>
        </w:rPr>
        <w:t>тельности, расположенная между часовней и жилым домом ул. Школьная д.</w:t>
      </w:r>
      <w:r w:rsidR="002A1BD6" w:rsidRPr="002A1BD6">
        <w:rPr>
          <w:rFonts w:ascii="Times New Roman" w:hAnsi="Times New Roman" w:cs="Times New Roman"/>
          <w:sz w:val="28"/>
          <w:szCs w:val="28"/>
        </w:rPr>
        <w:t>4;</w:t>
      </w:r>
    </w:p>
    <w:p w:rsidR="002A1BD6" w:rsidRPr="002A1BD6" w:rsidRDefault="00B15148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1BD6" w:rsidRPr="002A1BD6">
        <w:rPr>
          <w:rFonts w:ascii="Times New Roman" w:hAnsi="Times New Roman" w:cs="Times New Roman"/>
          <w:sz w:val="28"/>
          <w:szCs w:val="28"/>
        </w:rPr>
        <w:t xml:space="preserve">- д. Старый </w:t>
      </w:r>
      <w:proofErr w:type="spellStart"/>
      <w:r w:rsidR="002A1BD6" w:rsidRPr="002A1BD6">
        <w:rPr>
          <w:rFonts w:ascii="Times New Roman" w:hAnsi="Times New Roman" w:cs="Times New Roman"/>
          <w:sz w:val="28"/>
          <w:szCs w:val="28"/>
        </w:rPr>
        <w:t>Кокуй</w:t>
      </w:r>
      <w:proofErr w:type="spellEnd"/>
      <w:r w:rsidR="002A1BD6" w:rsidRPr="002A1BD6">
        <w:rPr>
          <w:rFonts w:ascii="Times New Roman" w:hAnsi="Times New Roman" w:cs="Times New Roman"/>
          <w:sz w:val="28"/>
          <w:szCs w:val="28"/>
        </w:rPr>
        <w:t>: территория зоны естественной</w:t>
      </w:r>
      <w:r w:rsidR="00E75E8A">
        <w:rPr>
          <w:rFonts w:ascii="Times New Roman" w:hAnsi="Times New Roman" w:cs="Times New Roman"/>
          <w:sz w:val="28"/>
          <w:szCs w:val="28"/>
        </w:rPr>
        <w:t xml:space="preserve"> растительности, расположенная </w:t>
      </w:r>
      <w:r w:rsidR="002A1BD6" w:rsidRPr="002A1BD6">
        <w:rPr>
          <w:rFonts w:ascii="Times New Roman" w:hAnsi="Times New Roman" w:cs="Times New Roman"/>
          <w:sz w:val="28"/>
          <w:szCs w:val="28"/>
        </w:rPr>
        <w:t>напротив дома ул. Садовая</w:t>
      </w:r>
      <w:r w:rsidR="00E75E8A">
        <w:rPr>
          <w:rFonts w:ascii="Times New Roman" w:hAnsi="Times New Roman" w:cs="Times New Roman"/>
          <w:sz w:val="28"/>
          <w:szCs w:val="28"/>
        </w:rPr>
        <w:t xml:space="preserve"> д. 26</w:t>
      </w:r>
      <w:r w:rsidR="002A1BD6" w:rsidRPr="002A1BD6">
        <w:rPr>
          <w:rFonts w:ascii="Times New Roman" w:hAnsi="Times New Roman" w:cs="Times New Roman"/>
          <w:sz w:val="28"/>
          <w:szCs w:val="28"/>
        </w:rPr>
        <w:t>;</w:t>
      </w:r>
    </w:p>
    <w:p w:rsidR="002A1BD6" w:rsidRPr="002A1BD6" w:rsidRDefault="00B15148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1BD6" w:rsidRPr="002A1BD6">
        <w:rPr>
          <w:rFonts w:ascii="Times New Roman" w:hAnsi="Times New Roman" w:cs="Times New Roman"/>
          <w:sz w:val="28"/>
          <w:szCs w:val="28"/>
        </w:rPr>
        <w:t xml:space="preserve">-  д. </w:t>
      </w:r>
      <w:proofErr w:type="spellStart"/>
      <w:r w:rsidR="002A1BD6" w:rsidRPr="002A1BD6">
        <w:rPr>
          <w:rFonts w:ascii="Times New Roman" w:hAnsi="Times New Roman" w:cs="Times New Roman"/>
          <w:sz w:val="28"/>
          <w:szCs w:val="28"/>
        </w:rPr>
        <w:t>Ахпай</w:t>
      </w:r>
      <w:proofErr w:type="spellEnd"/>
      <w:r w:rsidR="002A1BD6" w:rsidRPr="002A1BD6">
        <w:rPr>
          <w:rFonts w:ascii="Times New Roman" w:hAnsi="Times New Roman" w:cs="Times New Roman"/>
          <w:sz w:val="28"/>
          <w:szCs w:val="28"/>
        </w:rPr>
        <w:t>: территория зоны естественной растительности</w:t>
      </w:r>
      <w:r w:rsidR="00DE26CC">
        <w:rPr>
          <w:rFonts w:ascii="Times New Roman" w:hAnsi="Times New Roman" w:cs="Times New Roman"/>
          <w:sz w:val="28"/>
          <w:szCs w:val="28"/>
        </w:rPr>
        <w:t>, расположенная</w:t>
      </w:r>
      <w:r w:rsidR="002A1BD6" w:rsidRPr="002A1BD6">
        <w:rPr>
          <w:rFonts w:ascii="Times New Roman" w:hAnsi="Times New Roman" w:cs="Times New Roman"/>
          <w:sz w:val="28"/>
          <w:szCs w:val="28"/>
        </w:rPr>
        <w:t xml:space="preserve"> напротив дома ул. Центральная </w:t>
      </w:r>
      <w:r w:rsidR="00E75E8A">
        <w:rPr>
          <w:rFonts w:ascii="Times New Roman" w:hAnsi="Times New Roman" w:cs="Times New Roman"/>
          <w:sz w:val="28"/>
          <w:szCs w:val="28"/>
        </w:rPr>
        <w:t>д.</w:t>
      </w:r>
      <w:r w:rsidR="002A1BD6" w:rsidRPr="002A1BD6">
        <w:rPr>
          <w:rFonts w:ascii="Times New Roman" w:hAnsi="Times New Roman" w:cs="Times New Roman"/>
          <w:sz w:val="28"/>
          <w:szCs w:val="28"/>
        </w:rPr>
        <w:t xml:space="preserve"> 27.</w:t>
      </w:r>
    </w:p>
    <w:p w:rsidR="00DA5E8B" w:rsidRPr="00DA5E8B" w:rsidRDefault="00DA5E8B" w:rsidP="00DA5E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DA5E8B">
        <w:rPr>
          <w:rFonts w:ascii="Times New Roman" w:hAnsi="Times New Roman" w:cs="Times New Roman"/>
          <w:sz w:val="28"/>
          <w:szCs w:val="28"/>
        </w:rPr>
        <w:t xml:space="preserve"> Запрещается посещение с собакой территорий организаций, осуществляющих образовательную деятельность, в том числе детских садов, </w:t>
      </w:r>
      <w:r w:rsidRPr="00DA5E8B">
        <w:rPr>
          <w:rFonts w:ascii="Times New Roman" w:hAnsi="Times New Roman" w:cs="Times New Roman"/>
          <w:sz w:val="28"/>
          <w:szCs w:val="28"/>
        </w:rPr>
        <w:lastRenderedPageBreak/>
        <w:t>школ, детских и спортивных площадок, организаций здравоохранения, социального обслуживания граждан, а также иных территорий, на которых выгул собак запрещен в соответствии с федеральным законодательством, законодательством Кировской области, за исключением случаев сопровождения инвалида</w:t>
      </w:r>
      <w:r>
        <w:rPr>
          <w:rFonts w:ascii="Times New Roman" w:hAnsi="Times New Roman" w:cs="Times New Roman"/>
          <w:sz w:val="28"/>
          <w:szCs w:val="28"/>
        </w:rPr>
        <w:t xml:space="preserve"> по зрению собакой-проводником.</w:t>
      </w:r>
    </w:p>
    <w:p w:rsidR="002A1BD6" w:rsidRDefault="00DA5E8B" w:rsidP="00DA5E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A5E8B">
        <w:rPr>
          <w:rFonts w:ascii="Times New Roman" w:hAnsi="Times New Roman" w:cs="Times New Roman"/>
          <w:sz w:val="28"/>
          <w:szCs w:val="28"/>
        </w:rPr>
        <w:t xml:space="preserve"> Не допускается посещение с собакой зданий (помещений), занимаемых магазинами, предприятиями общественного питания, медицинскими и образовательными организациями, организациями культуры, а также иными организациями, если при входе в указанные здания (помещения) размещена информация о запрете их посещения с животными, за исключением случаев сопровождения инвалида по зрению собакой-проводником.</w:t>
      </w:r>
    </w:p>
    <w:p w:rsidR="00DA5E8B" w:rsidRPr="00B15148" w:rsidRDefault="00B15148" w:rsidP="00B15148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A5E8B"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 к выгулу собак:</w:t>
      </w:r>
    </w:p>
    <w:p w:rsidR="00DA5E8B" w:rsidRPr="00B15148" w:rsidRDefault="00DA5E8B" w:rsidP="00B1514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 На территориях общего пользования населенного пункта выгул собак осуществляется на специальных площадках, за исключением случаев сопровождения инвалида</w:t>
      </w:r>
      <w:r w:rsid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зрению собакой-проводником.</w:t>
      </w:r>
    </w:p>
    <w:p w:rsidR="00DA5E8B" w:rsidRPr="00B15148" w:rsidRDefault="00DA5E8B" w:rsidP="00B1514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выгуле и (или) нахождении собаки на территории общего пользования населенного пункта, в том числе на специальной площадке, владелец собаки должен обеспечивать безопасность граждан, животных, в том числе принадлежащей ему собаки, сохранность имущества физических, юридических лиц и инди</w:t>
      </w:r>
      <w:r w:rsid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видуальных предпринимателей.</w:t>
      </w:r>
    </w:p>
    <w:p w:rsidR="00DA5E8B" w:rsidRPr="00B15148" w:rsidRDefault="00DA5E8B" w:rsidP="00B1514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Выгул и (или) нахождение собаки на территории общего пользования населенного пункта должны быть обеспечены на коротком поводке, а также в наморднике в случае, если порода собаки включена в </w:t>
      </w:r>
      <w:hyperlink r:id="rId5" w:anchor="6500IL" w:history="1">
        <w:r w:rsidRPr="00B151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 потенциально опасных собак</w:t>
        </w:r>
      </w:hyperlink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перечень), утвержденный </w:t>
      </w:r>
      <w:hyperlink r:id="rId6" w:anchor="64U0IK" w:history="1">
        <w:r w:rsidRPr="00B151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Российской Федерации от 29.07.2019 </w:t>
        </w:r>
        <w:r w:rsidR="00B151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974 «</w:t>
        </w:r>
        <w:r w:rsidRPr="00B151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перечня потенциально опасных собак</w:t>
        </w:r>
      </w:hyperlink>
      <w:r w:rsid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A5E8B" w:rsidRPr="00B15148" w:rsidRDefault="00DA5E8B" w:rsidP="00B1514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Выгул и (или) нахождение собаки на территории общего пользования населенного пункта Кировской области (кроме оставленных владельцами на привязи на период времени не более трех часов) без сопровождающего лица запрещается.</w:t>
      </w:r>
    </w:p>
    <w:p w:rsidR="00DA5E8B" w:rsidRPr="00B15148" w:rsidRDefault="00DA5E8B" w:rsidP="00B1514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Выгул и (или) нахождение на территории общего пользования населенного пункта собаки без поводка и намордника разрешается на огороженной специальной площадке. Выгул и (или) нахождение собаки, включенной в перечень, без поводка и намордника на территории общего пользования населенного пункта, в том числе на огороженной специальной площадке, запрещается.</w:t>
      </w:r>
    </w:p>
    <w:p w:rsidR="00DA5E8B" w:rsidRPr="00B15148" w:rsidRDefault="00DA5E8B" w:rsidP="00B1514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Выгул и (или) нахождение на частной территории собаки без поводка и намордника разрешается в случае, если частная территория огорожена способом, не допускающим самостоятельного выхода собаки за ее пределы.</w:t>
      </w:r>
    </w:p>
    <w:p w:rsidR="00DA5E8B" w:rsidRPr="00B15148" w:rsidRDefault="00DA5E8B" w:rsidP="00B1514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выгуле и (или) нахождении собаки на частной территории владелец собаки должен обеспечивать безопасность граждан, животных, в том числе принадлежащей ему собаки, сохранность имущества физических, юридических лиц и индивидуальных предпринимателей.</w:t>
      </w:r>
    </w:p>
    <w:p w:rsidR="00DA5E8B" w:rsidRPr="00B15148" w:rsidRDefault="00DA5E8B" w:rsidP="00B1514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входе на частную территорию должна быть установлена предупреждающая надпись о выгуле и </w:t>
      </w:r>
      <w:r w:rsid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нахождении на ней собаки.</w:t>
      </w:r>
    </w:p>
    <w:p w:rsidR="00DA5E8B" w:rsidRPr="00B15148" w:rsidRDefault="00DA5E8B" w:rsidP="00B1514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Выгул и (или) нахождение собак без поводка и намордника допускается за пределами территории населенного пункта при обеспечении условий, указанных в пункте 3.2 настоящего постановления.</w:t>
      </w:r>
    </w:p>
    <w:p w:rsidR="00DA5E8B" w:rsidRPr="00B15148" w:rsidRDefault="00DA5E8B" w:rsidP="00B1514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обеспечить условия, указанные в пункте 3.2 настоящего постановления, выгул собак за пределами территории населенного пункта осуществляется на поводке или в наморднике.</w:t>
      </w:r>
    </w:p>
    <w:p w:rsidR="00B15148" w:rsidRPr="00B15148" w:rsidRDefault="00DA5E8B" w:rsidP="00B1514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 случае сопровождения собак лицами младше 14-летнего возраста, лицами, которые в силу возраста, психического, эмоционального состояния не могут в полной мере осуществлять уверенный контроль над домашним животным на территории общего пользования нас</w:t>
      </w:r>
      <w:r w:rsidR="00B15148"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еленного пункта</w:t>
      </w: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собака должна быть на кор</w:t>
      </w:r>
      <w:r w:rsidR="00B15148"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отком поводке и в наморднике.</w:t>
      </w:r>
    </w:p>
    <w:p w:rsidR="002A1BD6" w:rsidRPr="00B15148" w:rsidRDefault="00B15148" w:rsidP="00B1514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A1BD6" w:rsidRPr="00B15148">
        <w:rPr>
          <w:rFonts w:ascii="Times New Roman" w:hAnsi="Times New Roman" w:cs="Times New Roman"/>
          <w:sz w:val="28"/>
          <w:szCs w:val="28"/>
        </w:rPr>
        <w:t xml:space="preserve">Экскременты домашних животных после удовлетворения последними 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естественных потребностей должны быть убраны владельцами указанных животных и размещены в мусорные контейнера или иные емкости, предназначенные для сбора твердых бытовых отходов.</w:t>
      </w:r>
    </w:p>
    <w:p w:rsidR="002A1BD6" w:rsidRPr="00B15148" w:rsidRDefault="002A1BD6" w:rsidP="00B1514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148">
        <w:rPr>
          <w:rFonts w:ascii="Times New Roman" w:hAnsi="Times New Roman" w:cs="Times New Roman"/>
          <w:sz w:val="28"/>
          <w:szCs w:val="28"/>
        </w:rPr>
        <w:lastRenderedPageBreak/>
        <w:t>За наруше</w:t>
      </w:r>
      <w:r w:rsidR="00B15148" w:rsidRPr="00B15148">
        <w:rPr>
          <w:rFonts w:ascii="Times New Roman" w:hAnsi="Times New Roman" w:cs="Times New Roman"/>
          <w:sz w:val="28"/>
          <w:szCs w:val="28"/>
        </w:rPr>
        <w:t>ние требований, указанных в пунктах</w:t>
      </w:r>
      <w:r w:rsidRPr="00B15148">
        <w:rPr>
          <w:rFonts w:ascii="Times New Roman" w:hAnsi="Times New Roman" w:cs="Times New Roman"/>
          <w:sz w:val="28"/>
          <w:szCs w:val="28"/>
        </w:rPr>
        <w:t xml:space="preserve"> 1, 2, 3, </w:t>
      </w:r>
      <w:r w:rsidR="00B15148" w:rsidRPr="00B15148">
        <w:rPr>
          <w:rFonts w:ascii="Times New Roman" w:hAnsi="Times New Roman" w:cs="Times New Roman"/>
          <w:sz w:val="28"/>
          <w:szCs w:val="28"/>
        </w:rPr>
        <w:t>4</w:t>
      </w:r>
      <w:r w:rsidRPr="00B15148">
        <w:rPr>
          <w:rFonts w:ascii="Times New Roman" w:hAnsi="Times New Roman" w:cs="Times New Roman"/>
          <w:sz w:val="28"/>
          <w:szCs w:val="28"/>
        </w:rPr>
        <w:t xml:space="preserve"> настоящего </w:t>
      </w:r>
    </w:p>
    <w:p w:rsid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B15148" w:rsidRDefault="00B15148" w:rsidP="00B1514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Мари-</w:t>
      </w:r>
    </w:p>
    <w:p w:rsidR="00B15148" w:rsidRPr="00B15148" w:rsidRDefault="00B15148" w:rsidP="00B151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148">
        <w:rPr>
          <w:rFonts w:ascii="Times New Roman" w:hAnsi="Times New Roman" w:cs="Times New Roman"/>
          <w:sz w:val="28"/>
          <w:szCs w:val="28"/>
        </w:rPr>
        <w:t xml:space="preserve">Малмыжского сельского поселения от 30.03.2023 № 6 «Об определении мест, предназначенных для выгула домашних животных на территории муниципального образования Мари-Малмыжское сельское поселение </w:t>
      </w:r>
      <w:proofErr w:type="gramStart"/>
      <w:r w:rsidRPr="00B15148">
        <w:rPr>
          <w:rFonts w:ascii="Times New Roman" w:hAnsi="Times New Roman" w:cs="Times New Roman"/>
          <w:sz w:val="28"/>
          <w:szCs w:val="28"/>
        </w:rPr>
        <w:t>Малмыжского  района</w:t>
      </w:r>
      <w:proofErr w:type="gramEnd"/>
      <w:r w:rsidRPr="00B15148">
        <w:rPr>
          <w:rFonts w:ascii="Times New Roman" w:hAnsi="Times New Roman" w:cs="Times New Roman"/>
          <w:sz w:val="28"/>
          <w:szCs w:val="28"/>
        </w:rPr>
        <w:t xml:space="preserve"> Кировской 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1BD6" w:rsidRPr="002A1BD6" w:rsidRDefault="002A1BD6" w:rsidP="00B1514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Мари-Малмыжское сельское поселение</w:t>
      </w:r>
      <w:r w:rsidR="00B15148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</w:t>
      </w:r>
      <w:r w:rsidRPr="002A1BD6">
        <w:rPr>
          <w:rFonts w:ascii="Times New Roman" w:hAnsi="Times New Roman" w:cs="Times New Roman"/>
          <w:sz w:val="28"/>
          <w:szCs w:val="28"/>
        </w:rPr>
        <w:t xml:space="preserve"> и на официальном сайте Мари-Малмыжско</w:t>
      </w:r>
      <w:r w:rsidR="00B15148">
        <w:rPr>
          <w:rFonts w:ascii="Times New Roman" w:hAnsi="Times New Roman" w:cs="Times New Roman"/>
          <w:sz w:val="28"/>
          <w:szCs w:val="28"/>
        </w:rPr>
        <w:t>го</w:t>
      </w:r>
      <w:r w:rsidRPr="002A1BD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15148">
        <w:rPr>
          <w:rFonts w:ascii="Times New Roman" w:hAnsi="Times New Roman" w:cs="Times New Roman"/>
          <w:sz w:val="28"/>
          <w:szCs w:val="28"/>
        </w:rPr>
        <w:t>го</w:t>
      </w:r>
      <w:r w:rsidRPr="002A1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BD6">
        <w:rPr>
          <w:rFonts w:ascii="Times New Roman" w:hAnsi="Times New Roman" w:cs="Times New Roman"/>
          <w:sz w:val="28"/>
          <w:szCs w:val="28"/>
        </w:rPr>
        <w:t>поселени</w:t>
      </w:r>
      <w:r w:rsidR="00B15148">
        <w:rPr>
          <w:rFonts w:ascii="Times New Roman" w:hAnsi="Times New Roman" w:cs="Times New Roman"/>
          <w:sz w:val="28"/>
          <w:szCs w:val="28"/>
        </w:rPr>
        <w:t>я  в</w:t>
      </w:r>
      <w:proofErr w:type="gramEnd"/>
      <w:r w:rsidR="00B15148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2A1BD6" w:rsidRDefault="002A1BD6" w:rsidP="00B1514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</w:p>
    <w:p w:rsidR="002A1BD6" w:rsidRDefault="002A1BD6" w:rsidP="002A1B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1BD6" w:rsidRPr="002A1BD6" w:rsidRDefault="002A1BD6" w:rsidP="002A1BD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1BD6" w:rsidRPr="002A1BD6" w:rsidRDefault="002A1BD6" w:rsidP="002A1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709D7" w:rsidRDefault="002A1BD6" w:rsidP="002A1BD6">
      <w:pPr>
        <w:spacing w:after="0" w:line="240" w:lineRule="auto"/>
        <w:jc w:val="both"/>
      </w:pPr>
      <w:r w:rsidRPr="002A1BD6">
        <w:rPr>
          <w:rFonts w:ascii="Times New Roman" w:hAnsi="Times New Roman" w:cs="Times New Roman"/>
          <w:sz w:val="28"/>
          <w:szCs w:val="28"/>
        </w:rPr>
        <w:t xml:space="preserve">Мари-Малмыжского 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Чиликов</w:t>
      </w:r>
      <w:proofErr w:type="spellEnd"/>
    </w:p>
    <w:sectPr w:rsidR="0067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288E"/>
    <w:multiLevelType w:val="multilevel"/>
    <w:tmpl w:val="FD926C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81919"/>
    <w:multiLevelType w:val="multilevel"/>
    <w:tmpl w:val="EFC26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5C90"/>
    <w:multiLevelType w:val="multilevel"/>
    <w:tmpl w:val="92347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F6BC4"/>
    <w:multiLevelType w:val="multilevel"/>
    <w:tmpl w:val="37A62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5587A"/>
    <w:multiLevelType w:val="hybridMultilevel"/>
    <w:tmpl w:val="33D6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E5E1D"/>
    <w:multiLevelType w:val="multilevel"/>
    <w:tmpl w:val="B33E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005ED"/>
    <w:multiLevelType w:val="multilevel"/>
    <w:tmpl w:val="254675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B5EAB"/>
    <w:multiLevelType w:val="hybridMultilevel"/>
    <w:tmpl w:val="060A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D6ECF"/>
    <w:multiLevelType w:val="multilevel"/>
    <w:tmpl w:val="73C02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2C3BB9"/>
    <w:multiLevelType w:val="multilevel"/>
    <w:tmpl w:val="BD422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28216D"/>
    <w:multiLevelType w:val="hybridMultilevel"/>
    <w:tmpl w:val="BE4C19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30C71"/>
    <w:multiLevelType w:val="hybridMultilevel"/>
    <w:tmpl w:val="B9D4A8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332AE"/>
    <w:multiLevelType w:val="multilevel"/>
    <w:tmpl w:val="7D1654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996C53"/>
    <w:multiLevelType w:val="hybridMultilevel"/>
    <w:tmpl w:val="4D784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BD"/>
    <w:rsid w:val="000B3FC8"/>
    <w:rsid w:val="002A1BD6"/>
    <w:rsid w:val="003426BD"/>
    <w:rsid w:val="006709D7"/>
    <w:rsid w:val="007F7B01"/>
    <w:rsid w:val="00A04D06"/>
    <w:rsid w:val="00B15148"/>
    <w:rsid w:val="00B9303B"/>
    <w:rsid w:val="00DA5E8B"/>
    <w:rsid w:val="00DE26CC"/>
    <w:rsid w:val="00E7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D8B21-05F7-4B7E-9A7F-F6CA4BA9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0823487" TargetMode="External"/><Relationship Id="rId5" Type="http://schemas.openxmlformats.org/officeDocument/2006/relationships/hyperlink" Target="https://docs.cntd.ru/document/5608234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2023-03-27T11:47:00Z</cp:lastPrinted>
  <dcterms:created xsi:type="dcterms:W3CDTF">2023-03-27T11:20:00Z</dcterms:created>
  <dcterms:modified xsi:type="dcterms:W3CDTF">2024-02-03T08:30:00Z</dcterms:modified>
</cp:coreProperties>
</file>