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90" w:rsidRPr="00722690" w:rsidRDefault="00722690" w:rsidP="00722690">
      <w:pPr>
        <w:jc w:val="center"/>
        <w:rPr>
          <w:rFonts w:ascii="Times New Roman" w:eastAsia="Times New Roman" w:hAnsi="Times New Roman" w:cs="Times New Roman"/>
          <w:b/>
          <w:sz w:val="28"/>
          <w:szCs w:val="28"/>
          <w:lang w:eastAsia="ru-RU"/>
        </w:rPr>
      </w:pPr>
      <w:r w:rsidRPr="00722690">
        <w:rPr>
          <w:rFonts w:ascii="Tahoma" w:eastAsia="Times New Roman" w:hAnsi="Tahoma" w:cs="Tahoma"/>
          <w:b/>
          <w:bCs/>
          <w:kern w:val="36"/>
          <w:sz w:val="33"/>
          <w:szCs w:val="33"/>
          <w:lang w:eastAsia="ru-RU"/>
        </w:rPr>
        <w:t xml:space="preserve"> </w:t>
      </w:r>
      <w:r w:rsidRPr="00722690">
        <w:rPr>
          <w:rFonts w:ascii="Times New Roman" w:eastAsia="Times New Roman" w:hAnsi="Times New Roman" w:cs="Times New Roman"/>
          <w:b/>
          <w:sz w:val="28"/>
          <w:szCs w:val="28"/>
          <w:lang w:eastAsia="ru-RU"/>
        </w:rPr>
        <w:t>АДМИНИСТРАЦИЯ МАРИ-МАЛМЫЖСКОГО СЕЛЬСКОГО ПОСЕЛЕНИЯ</w:t>
      </w:r>
    </w:p>
    <w:p w:rsidR="00722690" w:rsidRPr="00722690" w:rsidRDefault="00722690" w:rsidP="007226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2690">
        <w:rPr>
          <w:rFonts w:ascii="Times New Roman" w:eastAsia="Times New Roman" w:hAnsi="Times New Roman" w:cs="Times New Roman"/>
          <w:b/>
          <w:sz w:val="28"/>
          <w:szCs w:val="28"/>
          <w:lang w:eastAsia="ru-RU"/>
        </w:rPr>
        <w:t>МАЛМЫЖСКОГО РАЙОНА КИРОВСКОЙ ОБЛАСТИ</w:t>
      </w:r>
    </w:p>
    <w:p w:rsidR="00722690" w:rsidRPr="00722690" w:rsidRDefault="00722690" w:rsidP="007226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22690" w:rsidRPr="00722690" w:rsidRDefault="00722690" w:rsidP="007226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22690" w:rsidRPr="00722690" w:rsidRDefault="00722690" w:rsidP="007226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2690">
        <w:rPr>
          <w:rFonts w:ascii="Times New Roman" w:eastAsia="Times New Roman" w:hAnsi="Times New Roman" w:cs="Times New Roman"/>
          <w:b/>
          <w:sz w:val="32"/>
          <w:szCs w:val="32"/>
          <w:lang w:eastAsia="ru-RU"/>
        </w:rPr>
        <w:t>ПОСТАНОВЛЕНИЕ</w:t>
      </w:r>
    </w:p>
    <w:p w:rsidR="00722690" w:rsidRPr="00722690" w:rsidRDefault="00722690" w:rsidP="007226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0"/>
          <w:szCs w:val="20"/>
          <w:lang w:eastAsia="ru-RU"/>
        </w:rPr>
        <w:t xml:space="preserve">                                                                                          </w:t>
      </w:r>
      <w:r w:rsidRPr="00722690">
        <w:rPr>
          <w:rFonts w:ascii="Times New Roman" w:eastAsia="Times New Roman" w:hAnsi="Times New Roman" w:cs="Times New Roman"/>
          <w:sz w:val="28"/>
          <w:szCs w:val="28"/>
          <w:lang w:eastAsia="ru-RU"/>
        </w:rPr>
        <w:t>проект</w:t>
      </w:r>
    </w:p>
    <w:p w:rsidR="00722690" w:rsidRPr="00722690" w:rsidRDefault="00722690" w:rsidP="0072269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___________                 </w:t>
      </w:r>
      <w:r w:rsidRPr="00722690">
        <w:rPr>
          <w:rFonts w:ascii="Times New Roman" w:eastAsia="Times New Roman" w:hAnsi="Times New Roman" w:cs="Times New Roman"/>
          <w:sz w:val="28"/>
          <w:szCs w:val="28"/>
          <w:lang w:eastAsia="ru-RU"/>
        </w:rPr>
        <w:tab/>
      </w:r>
      <w:r w:rsidRPr="00722690">
        <w:rPr>
          <w:rFonts w:ascii="Times New Roman" w:eastAsia="Times New Roman" w:hAnsi="Times New Roman" w:cs="Times New Roman"/>
          <w:sz w:val="28"/>
          <w:szCs w:val="28"/>
          <w:lang w:eastAsia="ru-RU"/>
        </w:rPr>
        <w:tab/>
      </w:r>
      <w:r w:rsidRPr="00722690">
        <w:rPr>
          <w:rFonts w:ascii="Times New Roman" w:eastAsia="Times New Roman" w:hAnsi="Times New Roman" w:cs="Times New Roman"/>
          <w:sz w:val="28"/>
          <w:szCs w:val="28"/>
          <w:lang w:eastAsia="ru-RU"/>
        </w:rPr>
        <w:tab/>
      </w:r>
      <w:r w:rsidRPr="00722690">
        <w:rPr>
          <w:rFonts w:ascii="Times New Roman" w:eastAsia="Times New Roman" w:hAnsi="Times New Roman" w:cs="Times New Roman"/>
          <w:sz w:val="28"/>
          <w:szCs w:val="28"/>
          <w:lang w:eastAsia="ru-RU"/>
        </w:rPr>
        <w:tab/>
      </w:r>
      <w:r w:rsidRPr="00722690">
        <w:rPr>
          <w:rFonts w:ascii="Times New Roman" w:eastAsia="Times New Roman" w:hAnsi="Times New Roman" w:cs="Times New Roman"/>
          <w:sz w:val="28"/>
          <w:szCs w:val="28"/>
          <w:lang w:eastAsia="ru-RU"/>
        </w:rPr>
        <w:tab/>
      </w:r>
      <w:r w:rsidRPr="00722690">
        <w:rPr>
          <w:rFonts w:ascii="Times New Roman" w:eastAsia="Times New Roman" w:hAnsi="Times New Roman" w:cs="Times New Roman"/>
          <w:sz w:val="28"/>
          <w:szCs w:val="28"/>
          <w:lang w:eastAsia="ru-RU"/>
        </w:rPr>
        <w:tab/>
      </w:r>
      <w:r w:rsidRPr="00722690">
        <w:rPr>
          <w:rFonts w:ascii="Times New Roman" w:eastAsia="Times New Roman" w:hAnsi="Times New Roman" w:cs="Times New Roman"/>
          <w:sz w:val="28"/>
          <w:szCs w:val="28"/>
          <w:lang w:eastAsia="ru-RU"/>
        </w:rPr>
        <w:tab/>
        <w:t>№ _____</w:t>
      </w:r>
    </w:p>
    <w:p w:rsidR="00722690" w:rsidRPr="00722690" w:rsidRDefault="00722690" w:rsidP="007226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2690">
        <w:rPr>
          <w:rFonts w:ascii="Times New Roman" w:eastAsia="Times New Roman" w:hAnsi="Times New Roman" w:cs="Times New Roman"/>
          <w:sz w:val="28"/>
          <w:szCs w:val="28"/>
          <w:lang w:eastAsia="ru-RU"/>
        </w:rPr>
        <w:t>с. Мари-Малмыж</w:t>
      </w:r>
    </w:p>
    <w:p w:rsidR="00722690" w:rsidRPr="00722690" w:rsidRDefault="00722690" w:rsidP="00722690">
      <w:pPr>
        <w:shd w:val="clear" w:color="auto" w:fill="FFFFFF"/>
        <w:spacing w:line="240" w:lineRule="auto"/>
        <w:outlineLvl w:val="0"/>
        <w:rPr>
          <w:rFonts w:ascii="Tahoma" w:eastAsia="Times New Roman" w:hAnsi="Tahoma" w:cs="Tahoma"/>
          <w:b/>
          <w:bCs/>
          <w:kern w:val="36"/>
          <w:sz w:val="33"/>
          <w:szCs w:val="33"/>
          <w:lang w:eastAsia="ru-RU"/>
        </w:rPr>
      </w:pPr>
    </w:p>
    <w:p w:rsidR="00722690" w:rsidRPr="00722690" w:rsidRDefault="00722690" w:rsidP="00722690">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722690">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«Обмен земельных участков, находящихся в муниципальной собственности, на земельные участки, находящиеся в частной собственности»</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b/>
          <w:bCs/>
          <w:sz w:val="18"/>
          <w:szCs w:val="18"/>
          <w:lang w:eastAsia="ru-RU"/>
        </w:rPr>
        <w:t> </w:t>
      </w:r>
    </w:p>
    <w:p w:rsidR="00722690" w:rsidRPr="00722690" w:rsidRDefault="00722690" w:rsidP="00722690">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соответствии с Федер</w:t>
      </w:r>
      <w:r>
        <w:rPr>
          <w:rFonts w:ascii="Times New Roman" w:eastAsia="Times New Roman" w:hAnsi="Times New Roman" w:cs="Times New Roman"/>
          <w:sz w:val="28"/>
          <w:szCs w:val="28"/>
          <w:lang w:eastAsia="ru-RU"/>
        </w:rPr>
        <w:t>альным законом от 27.07.2010 № </w:t>
      </w:r>
      <w:r w:rsidRPr="00722690">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администрация Мари-Малмыжского сельского поселения ПОСТАНОВЛЯЕТ:</w:t>
      </w:r>
    </w:p>
    <w:p w:rsidR="00722690" w:rsidRPr="00722690" w:rsidRDefault="00722690" w:rsidP="00722690">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«Обмен земельных участков, </w:t>
      </w:r>
      <w:r>
        <w:rPr>
          <w:rFonts w:ascii="Times New Roman" w:eastAsia="Times New Roman" w:hAnsi="Times New Roman" w:cs="Times New Roman"/>
          <w:sz w:val="28"/>
          <w:szCs w:val="28"/>
          <w:lang w:eastAsia="ru-RU"/>
        </w:rPr>
        <w:t>находящихся в</w:t>
      </w:r>
      <w:r w:rsidRPr="00722690">
        <w:rPr>
          <w:rFonts w:ascii="Times New Roman" w:eastAsia="Times New Roman" w:hAnsi="Times New Roman" w:cs="Times New Roman"/>
          <w:sz w:val="28"/>
          <w:szCs w:val="28"/>
          <w:lang w:eastAsia="ru-RU"/>
        </w:rPr>
        <w:t xml:space="preserve"> муниципал</w:t>
      </w:r>
      <w:r>
        <w:rPr>
          <w:rFonts w:ascii="Times New Roman" w:eastAsia="Times New Roman" w:hAnsi="Times New Roman" w:cs="Times New Roman"/>
          <w:sz w:val="28"/>
          <w:szCs w:val="28"/>
          <w:lang w:eastAsia="ru-RU"/>
        </w:rPr>
        <w:t>ьной собственности</w:t>
      </w:r>
      <w:r w:rsidRPr="00722690">
        <w:rPr>
          <w:rFonts w:ascii="Times New Roman" w:eastAsia="Times New Roman" w:hAnsi="Times New Roman" w:cs="Times New Roman"/>
          <w:sz w:val="28"/>
          <w:szCs w:val="28"/>
          <w:lang w:eastAsia="ru-RU"/>
        </w:rPr>
        <w:t>, на земельные участки, находящиеся в частной собственности» согласно приложению.</w:t>
      </w:r>
    </w:p>
    <w:p w:rsidR="00722690" w:rsidRPr="00722690" w:rsidRDefault="00722690" w:rsidP="0072269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2690">
        <w:rPr>
          <w:rFonts w:ascii="Times New Roman" w:eastAsia="Times New Roman" w:hAnsi="Times New Roman" w:cs="Times New Roman"/>
          <w:sz w:val="28"/>
          <w:szCs w:val="28"/>
          <w:lang w:eastAsia="ru-RU"/>
        </w:rPr>
        <w:t>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722690" w:rsidRPr="00722690" w:rsidRDefault="00722690" w:rsidP="00722690">
      <w:pPr>
        <w:spacing w:after="0" w:line="360" w:lineRule="auto"/>
        <w:ind w:firstLine="708"/>
        <w:jc w:val="both"/>
        <w:rPr>
          <w:rFonts w:ascii="Times New Roman" w:eastAsia="Calibri" w:hAnsi="Times New Roman" w:cs="Times New Roman"/>
          <w:sz w:val="28"/>
          <w:szCs w:val="28"/>
          <w:lang w:eastAsia="ru-RU"/>
        </w:rPr>
      </w:pPr>
      <w:r w:rsidRPr="00722690">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Pr="00722690">
        <w:rPr>
          <w:rFonts w:ascii="Times New Roman" w:eastAsia="Calibri" w:hAnsi="Times New Roman" w:cs="Times New Roman"/>
          <w:sz w:val="28"/>
          <w:szCs w:val="28"/>
          <w:lang w:eastAsia="ru-RU"/>
        </w:rPr>
        <w:t>Настоящее постановление вступает в силу со дня его официального опубликования.</w:t>
      </w:r>
    </w:p>
    <w:p w:rsidR="00722690" w:rsidRDefault="00722690" w:rsidP="00722690">
      <w:pPr>
        <w:spacing w:after="0" w:line="360" w:lineRule="auto"/>
        <w:ind w:firstLine="708"/>
        <w:jc w:val="both"/>
        <w:rPr>
          <w:rFonts w:ascii="Times New Roman" w:eastAsia="Calibri" w:hAnsi="Times New Roman" w:cs="Times New Roman"/>
          <w:sz w:val="28"/>
          <w:szCs w:val="28"/>
          <w:lang w:eastAsia="ru-RU"/>
        </w:rPr>
      </w:pPr>
      <w:r w:rsidRPr="00722690">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Pr="00722690">
        <w:rPr>
          <w:rFonts w:ascii="Times New Roman" w:eastAsia="Calibri" w:hAnsi="Times New Roman" w:cs="Times New Roman"/>
          <w:sz w:val="28"/>
          <w:szCs w:val="28"/>
          <w:lang w:eastAsia="ru-RU"/>
        </w:rPr>
        <w:t>Контроль за исполнением данного постановления оставляю за собой.</w:t>
      </w:r>
    </w:p>
    <w:p w:rsidR="00722690" w:rsidRPr="00722690" w:rsidRDefault="00722690" w:rsidP="00722690">
      <w:pPr>
        <w:spacing w:after="0" w:line="360" w:lineRule="auto"/>
        <w:ind w:firstLine="708"/>
        <w:jc w:val="both"/>
        <w:rPr>
          <w:rFonts w:ascii="Times New Roman" w:eastAsia="Calibri" w:hAnsi="Times New Roman" w:cs="Times New Roman"/>
          <w:sz w:val="28"/>
          <w:szCs w:val="28"/>
          <w:lang w:eastAsia="ru-RU"/>
        </w:rPr>
      </w:pPr>
    </w:p>
    <w:p w:rsidR="00722690" w:rsidRPr="00722690" w:rsidRDefault="00722690" w:rsidP="00722690">
      <w:pPr>
        <w:spacing w:after="0" w:line="240" w:lineRule="auto"/>
        <w:rPr>
          <w:rFonts w:ascii="Times New Roman" w:eastAsia="Calibri" w:hAnsi="Times New Roman" w:cs="Times New Roman"/>
          <w:sz w:val="28"/>
          <w:szCs w:val="28"/>
          <w:lang w:eastAsia="ru-RU"/>
        </w:rPr>
      </w:pPr>
      <w:r w:rsidRPr="00722690">
        <w:rPr>
          <w:rFonts w:ascii="Times New Roman" w:eastAsia="Calibri" w:hAnsi="Times New Roman" w:cs="Times New Roman"/>
          <w:sz w:val="28"/>
          <w:szCs w:val="28"/>
          <w:lang w:eastAsia="ru-RU"/>
        </w:rPr>
        <w:t>Глава администрации</w:t>
      </w:r>
    </w:p>
    <w:p w:rsidR="00722690" w:rsidRDefault="00722690" w:rsidP="00722690">
      <w:pPr>
        <w:spacing w:after="0" w:line="240" w:lineRule="auto"/>
        <w:rPr>
          <w:rFonts w:ascii="Times New Roman" w:eastAsia="Calibri" w:hAnsi="Times New Roman" w:cs="Times New Roman"/>
          <w:sz w:val="28"/>
          <w:szCs w:val="28"/>
          <w:lang w:eastAsia="ru-RU"/>
        </w:rPr>
      </w:pPr>
      <w:r w:rsidRPr="00722690">
        <w:rPr>
          <w:rFonts w:ascii="Times New Roman" w:eastAsia="Calibri" w:hAnsi="Times New Roman" w:cs="Times New Roman"/>
          <w:sz w:val="28"/>
          <w:szCs w:val="28"/>
          <w:lang w:eastAsia="ru-RU"/>
        </w:rPr>
        <w:t xml:space="preserve">Мари-Малмыжского сельского поселения                        </w:t>
      </w:r>
      <w:r>
        <w:rPr>
          <w:rFonts w:ascii="Times New Roman" w:eastAsia="Calibri" w:hAnsi="Times New Roman" w:cs="Times New Roman"/>
          <w:sz w:val="28"/>
          <w:szCs w:val="28"/>
          <w:lang w:eastAsia="ru-RU"/>
        </w:rPr>
        <w:t xml:space="preserve">            </w:t>
      </w:r>
      <w:r w:rsidRPr="00722690">
        <w:rPr>
          <w:rFonts w:ascii="Times New Roman" w:eastAsia="Calibri" w:hAnsi="Times New Roman" w:cs="Times New Roman"/>
          <w:sz w:val="28"/>
          <w:szCs w:val="28"/>
          <w:lang w:eastAsia="ru-RU"/>
        </w:rPr>
        <w:t xml:space="preserve">Н.Н. </w:t>
      </w:r>
      <w:proofErr w:type="spellStart"/>
      <w:r w:rsidRPr="00722690">
        <w:rPr>
          <w:rFonts w:ascii="Times New Roman" w:eastAsia="Calibri" w:hAnsi="Times New Roman" w:cs="Times New Roman"/>
          <w:sz w:val="28"/>
          <w:szCs w:val="28"/>
          <w:lang w:eastAsia="ru-RU"/>
        </w:rPr>
        <w:t>Чиликов</w:t>
      </w:r>
      <w:proofErr w:type="spellEnd"/>
    </w:p>
    <w:p w:rsidR="00722690" w:rsidRDefault="00722690" w:rsidP="00722690">
      <w:pPr>
        <w:spacing w:after="0" w:line="240" w:lineRule="auto"/>
        <w:rPr>
          <w:rFonts w:ascii="Times New Roman" w:eastAsia="Calibri" w:hAnsi="Times New Roman" w:cs="Times New Roman"/>
          <w:sz w:val="28"/>
          <w:szCs w:val="28"/>
          <w:lang w:eastAsia="ru-RU"/>
        </w:rPr>
      </w:pPr>
    </w:p>
    <w:p w:rsidR="00722690" w:rsidRPr="00722690" w:rsidRDefault="00722690" w:rsidP="00722690">
      <w:pPr>
        <w:spacing w:after="0" w:line="240" w:lineRule="auto"/>
        <w:rPr>
          <w:rFonts w:ascii="Times New Roman" w:eastAsia="Calibri" w:hAnsi="Times New Roman" w:cs="Times New Roman"/>
          <w:sz w:val="28"/>
          <w:szCs w:val="28"/>
          <w:lang w:eastAsia="ru-RU"/>
        </w:rPr>
      </w:pPr>
      <w:r w:rsidRPr="00722690">
        <w:rPr>
          <w:rFonts w:ascii="Tahoma" w:eastAsia="Times New Roman" w:hAnsi="Tahoma" w:cs="Tahoma"/>
          <w:sz w:val="18"/>
          <w:szCs w:val="18"/>
          <w:lang w:eastAsia="ru-RU"/>
        </w:rPr>
        <w:t> </w:t>
      </w:r>
    </w:p>
    <w:p w:rsidR="00722690" w:rsidRPr="00722690" w:rsidRDefault="00722690" w:rsidP="00722690">
      <w:pPr>
        <w:spacing w:after="0"/>
        <w:rPr>
          <w:rFonts w:ascii="Times New Roman" w:eastAsia="Times New Roman" w:hAnsi="Times New Roman" w:cs="Times New Roman"/>
          <w:sz w:val="28"/>
          <w:szCs w:val="28"/>
          <w:lang w:eastAsia="ru-RU"/>
        </w:rPr>
      </w:pPr>
      <w:r>
        <w:rPr>
          <w:rFonts w:ascii="Tahoma" w:eastAsia="Times New Roman" w:hAnsi="Tahoma" w:cs="Tahoma"/>
          <w:sz w:val="18"/>
          <w:szCs w:val="18"/>
          <w:lang w:eastAsia="ru-RU"/>
        </w:rPr>
        <w:lastRenderedPageBreak/>
        <w:t xml:space="preserve">                                                                                                </w:t>
      </w:r>
      <w:r w:rsidRPr="00722690">
        <w:rPr>
          <w:rFonts w:ascii="Times New Roman" w:eastAsia="Times New Roman" w:hAnsi="Times New Roman" w:cs="Times New Roman"/>
          <w:sz w:val="28"/>
          <w:szCs w:val="28"/>
          <w:lang w:eastAsia="ru-RU"/>
        </w:rPr>
        <w:t xml:space="preserve">Приложение                                                        </w:t>
      </w:r>
    </w:p>
    <w:p w:rsidR="00722690" w:rsidRPr="00722690" w:rsidRDefault="00722690" w:rsidP="00722690">
      <w:pPr>
        <w:spacing w:after="0" w:line="276" w:lineRule="auto"/>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22690">
        <w:rPr>
          <w:rFonts w:ascii="Times New Roman" w:eastAsia="Times New Roman" w:hAnsi="Times New Roman" w:cs="Times New Roman"/>
          <w:sz w:val="28"/>
          <w:szCs w:val="28"/>
          <w:lang w:eastAsia="ru-RU"/>
        </w:rPr>
        <w:t>УТВЕРЖДЕН</w:t>
      </w:r>
    </w:p>
    <w:p w:rsidR="00722690" w:rsidRPr="00722690" w:rsidRDefault="00722690" w:rsidP="00722690">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постановлением администрации</w:t>
      </w:r>
    </w:p>
    <w:p w:rsidR="00722690" w:rsidRPr="00722690" w:rsidRDefault="00722690" w:rsidP="00722690">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Мари-Малмыжского </w:t>
      </w:r>
    </w:p>
    <w:p w:rsidR="00722690" w:rsidRPr="00722690" w:rsidRDefault="00722690" w:rsidP="00722690">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сельского поселения </w:t>
      </w:r>
    </w:p>
    <w:p w:rsidR="00722690" w:rsidRDefault="00722690" w:rsidP="00722690">
      <w:pPr>
        <w:shd w:val="clear" w:color="auto" w:fill="FFFFFF"/>
        <w:spacing w:before="105" w:after="10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2690">
        <w:rPr>
          <w:rFonts w:ascii="Times New Roman" w:eastAsia="Times New Roman" w:hAnsi="Times New Roman" w:cs="Times New Roman"/>
          <w:sz w:val="28"/>
          <w:szCs w:val="28"/>
          <w:lang w:eastAsia="ru-RU"/>
        </w:rPr>
        <w:t>от ___________ № ___</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p>
    <w:p w:rsidR="00722690" w:rsidRPr="00722690" w:rsidRDefault="00722690" w:rsidP="00722690">
      <w:pPr>
        <w:shd w:val="clear" w:color="auto" w:fill="FFFFFF"/>
        <w:spacing w:after="0" w:line="240" w:lineRule="auto"/>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АДМИНИСТРАТИВНЫЙ РЕГЛАМЕНТ</w:t>
      </w:r>
    </w:p>
    <w:p w:rsidR="00722690" w:rsidRPr="00722690" w:rsidRDefault="00722690" w:rsidP="00722690">
      <w:pPr>
        <w:shd w:val="clear" w:color="auto" w:fill="FFFFFF"/>
        <w:spacing w:after="0" w:line="240" w:lineRule="auto"/>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предоставления муниципальной услуги</w:t>
      </w:r>
    </w:p>
    <w:p w:rsidR="00722690" w:rsidRPr="00722690" w:rsidRDefault="00722690" w:rsidP="00722690">
      <w:pPr>
        <w:shd w:val="clear" w:color="auto" w:fill="FFFFFF"/>
        <w:spacing w:after="0" w:line="240" w:lineRule="auto"/>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xml:space="preserve">«Обмен земельных участков, </w:t>
      </w:r>
      <w:r w:rsidR="00165A14">
        <w:rPr>
          <w:rFonts w:ascii="Times New Roman" w:eastAsia="Times New Roman" w:hAnsi="Times New Roman" w:cs="Times New Roman"/>
          <w:b/>
          <w:bCs/>
          <w:sz w:val="28"/>
          <w:szCs w:val="28"/>
          <w:lang w:eastAsia="ru-RU"/>
        </w:rPr>
        <w:t>находящихся в</w:t>
      </w:r>
      <w:r w:rsidRPr="00722690">
        <w:rPr>
          <w:rFonts w:ascii="Times New Roman" w:eastAsia="Times New Roman" w:hAnsi="Times New Roman" w:cs="Times New Roman"/>
          <w:b/>
          <w:bCs/>
          <w:sz w:val="28"/>
          <w:szCs w:val="28"/>
          <w:lang w:eastAsia="ru-RU"/>
        </w:rPr>
        <w:t xml:space="preserve"> муниципально</w:t>
      </w:r>
      <w:r w:rsidR="00165A14">
        <w:rPr>
          <w:rFonts w:ascii="Times New Roman" w:eastAsia="Times New Roman" w:hAnsi="Times New Roman" w:cs="Times New Roman"/>
          <w:b/>
          <w:bCs/>
          <w:sz w:val="28"/>
          <w:szCs w:val="28"/>
          <w:lang w:eastAsia="ru-RU"/>
        </w:rPr>
        <w:t>й собственности</w:t>
      </w:r>
      <w:r w:rsidRPr="00722690">
        <w:rPr>
          <w:rFonts w:ascii="Times New Roman" w:eastAsia="Times New Roman" w:hAnsi="Times New Roman" w:cs="Times New Roman"/>
          <w:b/>
          <w:bCs/>
          <w:sz w:val="28"/>
          <w:szCs w:val="28"/>
          <w:lang w:eastAsia="ru-RU"/>
        </w:rPr>
        <w:t>, на земельные участки, находящиеся в частной собственности»</w:t>
      </w:r>
    </w:p>
    <w:p w:rsidR="00722690" w:rsidRPr="00722690" w:rsidRDefault="00722690" w:rsidP="00722690">
      <w:pPr>
        <w:shd w:val="clear" w:color="auto" w:fill="FFFFFF"/>
        <w:spacing w:after="0" w:line="240" w:lineRule="auto"/>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240" w:lineRule="auto"/>
        <w:ind w:left="1068" w:hanging="360"/>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1.      Общие положения</w:t>
      </w:r>
    </w:p>
    <w:p w:rsidR="00722690" w:rsidRDefault="00722690" w:rsidP="00165A14">
      <w:pPr>
        <w:shd w:val="clear" w:color="auto" w:fill="FFFFFF"/>
        <w:spacing w:before="105" w:after="105" w:line="240" w:lineRule="auto"/>
        <w:ind w:left="1429" w:hanging="720"/>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165A14" w:rsidRPr="00722690" w:rsidRDefault="00165A14" w:rsidP="00165A14">
      <w:pPr>
        <w:shd w:val="clear" w:color="auto" w:fill="FFFFFF"/>
        <w:spacing w:before="105" w:after="105" w:line="240" w:lineRule="auto"/>
        <w:ind w:left="1429" w:hanging="720"/>
        <w:jc w:val="center"/>
        <w:rPr>
          <w:rFonts w:ascii="Times New Roman" w:eastAsia="Times New Roman" w:hAnsi="Times New Roman" w:cs="Times New Roman"/>
          <w:sz w:val="28"/>
          <w:szCs w:val="28"/>
          <w:lang w:eastAsia="ru-RU"/>
        </w:rPr>
      </w:pP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«Обмен земельных участков, </w:t>
      </w:r>
      <w:r w:rsidR="00165A14">
        <w:rPr>
          <w:rFonts w:ascii="Times New Roman" w:eastAsia="Times New Roman" w:hAnsi="Times New Roman" w:cs="Times New Roman"/>
          <w:sz w:val="28"/>
          <w:szCs w:val="28"/>
          <w:lang w:eastAsia="ru-RU"/>
        </w:rPr>
        <w:t xml:space="preserve"> находящихся в муниципальной собственности</w:t>
      </w:r>
      <w:r w:rsidRPr="00722690">
        <w:rPr>
          <w:rFonts w:ascii="Times New Roman" w:eastAsia="Times New Roman" w:hAnsi="Times New Roman" w:cs="Times New Roman"/>
          <w:sz w:val="28"/>
          <w:szCs w:val="28"/>
          <w:lang w:eastAsia="ru-RU"/>
        </w:rPr>
        <w:t>, на земельные участки, находящиеся в частной собственности»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Основные понятия в настоящем Административном регламенте используются в том же значении, в котором они приведены в Федеральном </w:t>
      </w:r>
      <w:hyperlink r:id="rId5" w:history="1">
        <w:r w:rsidRPr="00722690">
          <w:rPr>
            <w:rFonts w:ascii="Times New Roman" w:eastAsia="Times New Roman" w:hAnsi="Times New Roman" w:cs="Times New Roman"/>
            <w:sz w:val="28"/>
            <w:szCs w:val="28"/>
            <w:u w:val="single"/>
            <w:lang w:eastAsia="ru-RU"/>
          </w:rPr>
          <w:t>законе</w:t>
        </w:r>
      </w:hyperlink>
      <w:r w:rsidRPr="00722690">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(далее - </w:t>
      </w:r>
      <w:r w:rsidRPr="00722690">
        <w:rPr>
          <w:rFonts w:ascii="Times New Roman" w:eastAsia="Times New Roman" w:hAnsi="Times New Roman" w:cs="Times New Roman"/>
          <w:sz w:val="28"/>
          <w:szCs w:val="28"/>
          <w:lang w:eastAsia="ru-RU"/>
        </w:rPr>
        <w:lastRenderedPageBreak/>
        <w:t>Федеральный закон от 27.07.2010 № 210-ФЗ) и иных нормативных правовых актах Российской Федерации и Кировской области.</w:t>
      </w:r>
    </w:p>
    <w:p w:rsidR="00722690" w:rsidRPr="00722690" w:rsidRDefault="00165A14"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22690" w:rsidRPr="00722690">
        <w:rPr>
          <w:rFonts w:ascii="Times New Roman" w:eastAsia="Times New Roman" w:hAnsi="Times New Roman" w:cs="Times New Roman"/>
          <w:b/>
          <w:bCs/>
          <w:sz w:val="28"/>
          <w:szCs w:val="28"/>
          <w:lang w:eastAsia="ru-RU"/>
        </w:rPr>
        <w:t>1.2.           Круг заявителей</w:t>
      </w:r>
    </w:p>
    <w:p w:rsidR="00722690" w:rsidRPr="00722690" w:rsidRDefault="00722690" w:rsidP="006F756E">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его уполномоченный представитель, обратившиеся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w:t>
      </w:r>
      <w:r w:rsidR="006F756E">
        <w:rPr>
          <w:rFonts w:ascii="Times New Roman" w:eastAsia="Times New Roman" w:hAnsi="Times New Roman" w:cs="Times New Roman"/>
          <w:sz w:val="28"/>
          <w:szCs w:val="28"/>
          <w:lang w:eastAsia="ru-RU"/>
        </w:rPr>
        <w:t>онной форме (далее – заявление).</w:t>
      </w:r>
    </w:p>
    <w:p w:rsidR="00722690" w:rsidRDefault="00722690" w:rsidP="006F756E">
      <w:pPr>
        <w:shd w:val="clear" w:color="auto" w:fill="FFFFFF"/>
        <w:spacing w:before="105" w:after="105" w:line="240" w:lineRule="auto"/>
        <w:ind w:firstLine="709"/>
        <w:jc w:val="both"/>
        <w:rPr>
          <w:rFonts w:ascii="Times New Roman" w:eastAsia="Times New Roman" w:hAnsi="Times New Roman" w:cs="Times New Roman"/>
          <w:b/>
          <w:bCs/>
          <w:sz w:val="28"/>
          <w:szCs w:val="28"/>
          <w:lang w:eastAsia="ru-RU"/>
        </w:rPr>
      </w:pPr>
      <w:r w:rsidRPr="00722690">
        <w:rPr>
          <w:rFonts w:ascii="Times New Roman" w:eastAsia="Times New Roman" w:hAnsi="Times New Roman" w:cs="Times New Roman"/>
          <w:b/>
          <w:bCs/>
          <w:sz w:val="28"/>
          <w:szCs w:val="28"/>
          <w:lang w:eastAsia="ru-RU"/>
        </w:rPr>
        <w:t>1.3.           Требования к порядку информирования о предоставлении муниципальной услуги</w:t>
      </w:r>
    </w:p>
    <w:p w:rsidR="006F756E" w:rsidRPr="00722690" w:rsidRDefault="006F756E" w:rsidP="006F756E">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6F756E" w:rsidRPr="006F756E" w:rsidRDefault="006F756E" w:rsidP="006F756E">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756E">
        <w:rPr>
          <w:rFonts w:ascii="Times New Roman" w:eastAsia="Times New Roman" w:hAnsi="Times New Roman" w:cs="Times New Roman"/>
          <w:sz w:val="28"/>
          <w:szCs w:val="28"/>
          <w:lang w:eastAsia="ru-RU"/>
        </w:rPr>
        <w:t>1)</w:t>
      </w:r>
      <w:r w:rsidRPr="006F756E">
        <w:rPr>
          <w:rFonts w:ascii="Times New Roman" w:eastAsia="Times New Roman" w:hAnsi="Times New Roman" w:cs="Times New Roman"/>
          <w:sz w:val="28"/>
          <w:szCs w:val="28"/>
          <w:lang w:eastAsia="ru-RU"/>
        </w:rPr>
        <w:tab/>
        <w:t xml:space="preserve">непосредственно при личном приеме заявителя в администрации Мари-Малмыжского сельского поселения </w:t>
      </w:r>
      <w:proofErr w:type="gramStart"/>
      <w:r w:rsidRPr="006F756E">
        <w:rPr>
          <w:rFonts w:ascii="Times New Roman" w:eastAsia="Times New Roman" w:hAnsi="Times New Roman" w:cs="Times New Roman"/>
          <w:sz w:val="28"/>
          <w:szCs w:val="28"/>
          <w:lang w:eastAsia="ru-RU"/>
        </w:rPr>
        <w:t>Малмыжского  района</w:t>
      </w:r>
      <w:proofErr w:type="gramEnd"/>
      <w:r w:rsidRPr="006F756E">
        <w:rPr>
          <w:rFonts w:ascii="Times New Roman" w:eastAsia="Times New Roman" w:hAnsi="Times New Roman" w:cs="Times New Roman"/>
          <w:sz w:val="28"/>
          <w:szCs w:val="28"/>
          <w:lang w:eastAsia="ru-RU"/>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F756E" w:rsidRPr="006F756E" w:rsidRDefault="006F756E" w:rsidP="006F756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F756E">
        <w:rPr>
          <w:rFonts w:ascii="Times New Roman" w:eastAsia="Times New Roman" w:hAnsi="Times New Roman" w:cs="Times New Roman"/>
          <w:sz w:val="28"/>
          <w:szCs w:val="28"/>
          <w:lang w:eastAsia="ru-RU"/>
        </w:rPr>
        <w:t>2)</w:t>
      </w:r>
      <w:r w:rsidRPr="006F756E">
        <w:rPr>
          <w:rFonts w:ascii="Times New Roman" w:eastAsia="Times New Roman" w:hAnsi="Times New Roman" w:cs="Times New Roman"/>
          <w:sz w:val="28"/>
          <w:szCs w:val="28"/>
          <w:lang w:eastAsia="ru-RU"/>
        </w:rPr>
        <w:tab/>
        <w:t xml:space="preserve">по телефону в Уполномоченном органе или </w:t>
      </w:r>
      <w:r w:rsidRPr="006F756E">
        <w:rPr>
          <w:rFonts w:ascii="Times New Roman" w:eastAsia="Times New Roman" w:hAnsi="Times New Roman" w:cs="Times New Roman"/>
          <w:sz w:val="28"/>
          <w:szCs w:val="28"/>
          <w:lang w:eastAsia="ru-RU"/>
        </w:rPr>
        <w:lastRenderedPageBreak/>
        <w:t>многофункциональном центре;</w:t>
      </w:r>
    </w:p>
    <w:p w:rsidR="006F756E" w:rsidRPr="006F756E" w:rsidRDefault="006F756E" w:rsidP="006F756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F756E">
        <w:rPr>
          <w:rFonts w:ascii="Times New Roman" w:eastAsia="Times New Roman" w:hAnsi="Times New Roman" w:cs="Times New Roman"/>
          <w:sz w:val="28"/>
          <w:szCs w:val="28"/>
          <w:lang w:eastAsia="ru-RU"/>
        </w:rPr>
        <w:t>3)</w:t>
      </w:r>
      <w:r w:rsidRPr="006F756E">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6F756E" w:rsidRPr="006F756E" w:rsidRDefault="006F756E" w:rsidP="006F756E">
      <w:pPr>
        <w:widowControl w:val="0"/>
        <w:autoSpaceDE w:val="0"/>
        <w:autoSpaceDN w:val="0"/>
        <w:adjustRightInd w:val="0"/>
        <w:spacing w:after="0" w:line="360" w:lineRule="auto"/>
        <w:ind w:right="57" w:firstLine="540"/>
        <w:jc w:val="both"/>
        <w:outlineLvl w:val="1"/>
        <w:rPr>
          <w:rFonts w:ascii="Times New Roman" w:eastAsia="Times New Roman" w:hAnsi="Times New Roman" w:cs="Times New Roman"/>
          <w:sz w:val="28"/>
          <w:szCs w:val="28"/>
          <w:lang w:eastAsia="ru-RU"/>
        </w:rPr>
      </w:pPr>
      <w:r w:rsidRPr="006F756E">
        <w:rPr>
          <w:rFonts w:ascii="Times New Roman" w:eastAsia="Times New Roman" w:hAnsi="Times New Roman" w:cs="Times New Roman"/>
          <w:sz w:val="28"/>
          <w:szCs w:val="28"/>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Мари-Малмыжского сельского поселения </w:t>
      </w:r>
      <w:r w:rsidRPr="006F756E">
        <w:rPr>
          <w:rFonts w:ascii="Times New Roman" w:eastAsia="Times New Roman" w:hAnsi="Times New Roman" w:cs="Times New Roman"/>
          <w:bCs/>
          <w:sz w:val="28"/>
          <w:szCs w:val="28"/>
          <w:shd w:val="clear" w:color="auto" w:fill="FFFFFF"/>
          <w:lang w:eastAsia="ru-RU"/>
        </w:rPr>
        <w:t>в информационно-телекоммуникационной сети «Интернет»</w:t>
      </w:r>
      <w:r w:rsidRPr="006F756E">
        <w:rPr>
          <w:rFonts w:ascii="Times New Roman" w:eastAsia="Times New Roman" w:hAnsi="Times New Roman" w:cs="Times New Roman"/>
          <w:sz w:val="28"/>
          <w:szCs w:val="28"/>
          <w:lang w:eastAsia="ru-RU"/>
        </w:rPr>
        <w:t xml:space="preserve"> (далее – сеть «Интернет»);</w:t>
      </w:r>
    </w:p>
    <w:p w:rsidR="00722690" w:rsidRPr="00722690" w:rsidRDefault="006F756E" w:rsidP="006F756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F756E">
        <w:rPr>
          <w:rFonts w:ascii="Times New Roman" w:eastAsia="Times New Roman" w:hAnsi="Times New Roman" w:cs="Times New Roman"/>
          <w:sz w:val="28"/>
          <w:szCs w:val="28"/>
          <w:lang w:eastAsia="ru-RU"/>
        </w:rPr>
        <w:t>5)</w:t>
      </w:r>
      <w:r w:rsidRPr="006F756E">
        <w:rPr>
          <w:rFonts w:ascii="Times New Roman" w:eastAsia="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приёма органа, предоставляющего муниципальную услугу.</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1.3.5.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w:t>
      </w:r>
      <w:r w:rsidRPr="00722690">
        <w:rPr>
          <w:rFonts w:ascii="Times New Roman" w:eastAsia="Times New Roman" w:hAnsi="Times New Roman" w:cs="Times New Roman"/>
          <w:sz w:val="28"/>
          <w:szCs w:val="28"/>
          <w:lang w:eastAsia="ru-RU"/>
        </w:rPr>
        <w:lastRenderedPageBreak/>
        <w:t>состоянии (статусе) оказания муниципальной услуги в «Личном кабинете пользователя».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1.3.6. 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 официальном сайте;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Федеральном реестре;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Региональном реестре;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 Едином портале;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 Региональном портале;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722690" w:rsidRPr="00722690" w:rsidRDefault="00722690" w:rsidP="006F756E">
      <w:pPr>
        <w:shd w:val="clear" w:color="auto" w:fill="FFFFFF"/>
        <w:spacing w:before="105" w:after="105" w:line="360" w:lineRule="auto"/>
        <w:jc w:val="both"/>
        <w:rPr>
          <w:rFonts w:ascii="Times New Roman" w:eastAsia="Times New Roman" w:hAnsi="Times New Roman" w:cs="Times New Roman"/>
          <w:sz w:val="28"/>
          <w:szCs w:val="28"/>
          <w:lang w:eastAsia="ru-RU"/>
        </w:rPr>
      </w:pPr>
    </w:p>
    <w:p w:rsidR="00722690" w:rsidRPr="00722690" w:rsidRDefault="00722690" w:rsidP="006F756E">
      <w:pPr>
        <w:shd w:val="clear" w:color="auto" w:fill="FFFFFF"/>
        <w:spacing w:before="105" w:after="105" w:line="360" w:lineRule="auto"/>
        <w:ind w:left="1068" w:hanging="360"/>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      Стандарт предоставления муниципальной услуги</w:t>
      </w:r>
    </w:p>
    <w:p w:rsidR="00722690" w:rsidRPr="00722690" w:rsidRDefault="00722690" w:rsidP="006F756E">
      <w:pPr>
        <w:shd w:val="clear" w:color="auto" w:fill="FFFFFF"/>
        <w:spacing w:before="105" w:after="105" w:line="36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2.1. Наименование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Наименование муниципальной услуги: «Обмен земельных участков, </w:t>
      </w:r>
      <w:r w:rsidR="006F756E">
        <w:rPr>
          <w:rFonts w:ascii="Times New Roman" w:eastAsia="Times New Roman" w:hAnsi="Times New Roman" w:cs="Times New Roman"/>
          <w:sz w:val="28"/>
          <w:szCs w:val="28"/>
          <w:lang w:eastAsia="ru-RU"/>
        </w:rPr>
        <w:t>находящихся в муниципальной собственности</w:t>
      </w:r>
      <w:r w:rsidRPr="00722690">
        <w:rPr>
          <w:rFonts w:ascii="Times New Roman" w:eastAsia="Times New Roman" w:hAnsi="Times New Roman" w:cs="Times New Roman"/>
          <w:sz w:val="28"/>
          <w:szCs w:val="28"/>
          <w:lang w:eastAsia="ru-RU"/>
        </w:rPr>
        <w:t>, на земельные участки, находящиеся в частной собственности».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6F756E">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lastRenderedPageBreak/>
        <w:t>2.2.        Наименование органа, предоставляющего муниципальную услугу </w:t>
      </w:r>
    </w:p>
    <w:p w:rsidR="00722690" w:rsidRPr="00722690" w:rsidRDefault="00722690" w:rsidP="006F756E">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Муниципальная услуга предоставляется администрац</w:t>
      </w:r>
      <w:r w:rsidR="006F756E">
        <w:rPr>
          <w:rFonts w:ascii="Times New Roman" w:eastAsia="Times New Roman" w:hAnsi="Times New Roman" w:cs="Times New Roman"/>
          <w:sz w:val="28"/>
          <w:szCs w:val="28"/>
          <w:lang w:eastAsia="ru-RU"/>
        </w:rPr>
        <w:t>ией муниципального образования Мари-Малмыжское сельское поселение Малмыжского</w:t>
      </w:r>
      <w:r w:rsidRPr="00722690">
        <w:rPr>
          <w:rFonts w:ascii="Times New Roman" w:eastAsia="Times New Roman" w:hAnsi="Times New Roman" w:cs="Times New Roman"/>
          <w:sz w:val="28"/>
          <w:szCs w:val="28"/>
          <w:lang w:eastAsia="ru-RU"/>
        </w:rPr>
        <w:t xml:space="preserve"> района Кировской о</w:t>
      </w:r>
      <w:r w:rsidR="006F756E">
        <w:rPr>
          <w:rFonts w:ascii="Times New Roman" w:eastAsia="Times New Roman" w:hAnsi="Times New Roman" w:cs="Times New Roman"/>
          <w:sz w:val="28"/>
          <w:szCs w:val="28"/>
          <w:lang w:eastAsia="ru-RU"/>
        </w:rPr>
        <w:t>бласти (далее – администрация).</w:t>
      </w:r>
    </w:p>
    <w:p w:rsidR="00722690" w:rsidRPr="00722690" w:rsidRDefault="00722690" w:rsidP="006F756E">
      <w:pPr>
        <w:shd w:val="clear" w:color="auto" w:fill="FFFFFF"/>
        <w:spacing w:before="105" w:after="105" w:line="360" w:lineRule="auto"/>
        <w:ind w:firstLine="709"/>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2.3. Результат предоставления муниципальной услуги</w:t>
      </w:r>
    </w:p>
    <w:p w:rsidR="00722690" w:rsidRPr="00722690" w:rsidRDefault="00722690" w:rsidP="00165A14">
      <w:pPr>
        <w:shd w:val="clear" w:color="auto" w:fill="FFFFFF"/>
        <w:spacing w:before="105" w:after="105" w:line="360" w:lineRule="auto"/>
        <w:ind w:firstLine="709"/>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заключение договора мены земельного участка, </w:t>
      </w:r>
      <w:r w:rsidR="006F756E">
        <w:rPr>
          <w:rFonts w:ascii="Times New Roman" w:eastAsia="Times New Roman" w:hAnsi="Times New Roman" w:cs="Times New Roman"/>
          <w:sz w:val="28"/>
          <w:szCs w:val="28"/>
          <w:lang w:eastAsia="ru-RU"/>
        </w:rPr>
        <w:t xml:space="preserve">находящегося </w:t>
      </w:r>
      <w:proofErr w:type="gramStart"/>
      <w:r w:rsidR="006F756E">
        <w:rPr>
          <w:rFonts w:ascii="Times New Roman" w:eastAsia="Times New Roman" w:hAnsi="Times New Roman" w:cs="Times New Roman"/>
          <w:sz w:val="28"/>
          <w:szCs w:val="28"/>
          <w:lang w:eastAsia="ru-RU"/>
        </w:rPr>
        <w:t>в  муниципальной</w:t>
      </w:r>
      <w:proofErr w:type="gramEnd"/>
      <w:r w:rsidRPr="00722690">
        <w:rPr>
          <w:rFonts w:ascii="Times New Roman" w:eastAsia="Times New Roman" w:hAnsi="Times New Roman" w:cs="Times New Roman"/>
          <w:sz w:val="28"/>
          <w:szCs w:val="28"/>
          <w:lang w:eastAsia="ru-RU"/>
        </w:rPr>
        <w:t xml:space="preserve"> </w:t>
      </w:r>
      <w:r w:rsidR="006F756E">
        <w:rPr>
          <w:rFonts w:ascii="Times New Roman" w:eastAsia="Times New Roman" w:hAnsi="Times New Roman" w:cs="Times New Roman"/>
          <w:sz w:val="28"/>
          <w:szCs w:val="28"/>
          <w:lang w:eastAsia="ru-RU"/>
        </w:rPr>
        <w:t>собственности</w:t>
      </w:r>
      <w:r w:rsidRPr="00722690">
        <w:rPr>
          <w:rFonts w:ascii="Times New Roman" w:eastAsia="Times New Roman" w:hAnsi="Times New Roman" w:cs="Times New Roman"/>
          <w:sz w:val="28"/>
          <w:szCs w:val="28"/>
          <w:lang w:eastAsia="ru-RU"/>
        </w:rPr>
        <w:t>, на земельный участок, находящийся в частной собственности (далее - договор мены);</w:t>
      </w:r>
    </w:p>
    <w:p w:rsidR="00722690" w:rsidRPr="00722690" w:rsidRDefault="00722690" w:rsidP="006F756E">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от</w:t>
      </w:r>
      <w:r w:rsidR="006F756E">
        <w:rPr>
          <w:rFonts w:ascii="Times New Roman" w:eastAsia="Times New Roman" w:hAnsi="Times New Roman" w:cs="Times New Roman"/>
          <w:sz w:val="28"/>
          <w:szCs w:val="28"/>
          <w:lang w:eastAsia="ru-RU"/>
        </w:rPr>
        <w:t>каз в заключении договора мены.</w:t>
      </w:r>
    </w:p>
    <w:p w:rsidR="00722690" w:rsidRPr="00722690" w:rsidRDefault="00722690" w:rsidP="006F756E">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2.4. Срок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Максимальный срок предоставления муниципальной услуги не должен </w:t>
      </w:r>
      <w:r w:rsidRPr="003B4CE5">
        <w:rPr>
          <w:rFonts w:ascii="Times New Roman" w:eastAsia="Times New Roman" w:hAnsi="Times New Roman" w:cs="Times New Roman"/>
          <w:sz w:val="28"/>
          <w:szCs w:val="28"/>
          <w:lang w:eastAsia="ru-RU"/>
        </w:rPr>
        <w:t xml:space="preserve">превышать 90 дней со </w:t>
      </w:r>
      <w:r w:rsidRPr="00722690">
        <w:rPr>
          <w:rFonts w:ascii="Times New Roman" w:eastAsia="Times New Roman" w:hAnsi="Times New Roman" w:cs="Times New Roman"/>
          <w:sz w:val="28"/>
          <w:szCs w:val="28"/>
          <w:lang w:eastAsia="ru-RU"/>
        </w:rPr>
        <w:t>дня поступления заявления.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6F756E" w:rsidP="006F756E">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2.5.     </w:t>
      </w:r>
      <w:r w:rsidR="00722690" w:rsidRPr="00722690">
        <w:rPr>
          <w:rFonts w:ascii="Times New Roman" w:eastAsia="Times New Roman" w:hAnsi="Times New Roman" w:cs="Times New Roman"/>
          <w:b/>
          <w:bCs/>
          <w:sz w:val="28"/>
          <w:szCs w:val="28"/>
          <w:lang w:eastAsia="ru-RU"/>
        </w:rPr>
        <w:t>Нормативные правовые акты, регулирующие предоставление муниципальной услуги</w:t>
      </w:r>
    </w:p>
    <w:p w:rsidR="00722690" w:rsidRPr="00722690" w:rsidRDefault="006F756E" w:rsidP="006F756E">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756E">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Pr>
          <w:rFonts w:ascii="Times New Roman" w:eastAsia="Times New Roman" w:hAnsi="Times New Roman" w:cs="Times New Roman"/>
          <w:sz w:val="28"/>
          <w:szCs w:val="28"/>
          <w:lang w:eastAsia="ru-RU"/>
        </w:rPr>
        <w:t xml:space="preserve">размещен </w:t>
      </w:r>
      <w:r w:rsidRPr="006F756E">
        <w:rPr>
          <w:rFonts w:ascii="Times New Roman" w:eastAsia="Times New Roman" w:hAnsi="Times New Roman" w:cs="Times New Roman"/>
          <w:sz w:val="28"/>
          <w:szCs w:val="28"/>
          <w:lang w:eastAsia="ru-RU"/>
        </w:rPr>
        <w:t>в федеральной государственной информационной системе «Федеральный реестр государственных и муниципальных услуг (функций)» и на ЕПГУ.</w:t>
      </w:r>
    </w:p>
    <w:p w:rsidR="00722690" w:rsidRPr="00722690" w:rsidRDefault="00722690" w:rsidP="006F756E">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2.6.        Перечень документов, необходимых для предоставления муниципальной услуги</w:t>
      </w:r>
    </w:p>
    <w:p w:rsidR="00722690" w:rsidRPr="00722690" w:rsidRDefault="00722690" w:rsidP="00165A1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2.6.1. Документы, которые заявитель должен предоставить самостоятельно:</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заявление (приложение № 1 к настоящему Административному регламенту);</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копии документов, удостоверяющих личность заявителя и представителя заявителя;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(в случае, если заявление подается представителем заявителя).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кадастровая выписка о земельном участке или кадастровый паспорт земельного участка;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выписка из Единого государственного реестра недвижимости о правах на приобретаемый земельный участок (далее – ЕГРН);</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722690" w:rsidRPr="00722690" w:rsidRDefault="00722690" w:rsidP="00165A1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2.6.4. При предоставлении муниципальной услуги администрация не вправе требовать от заявителя:</w:t>
      </w:r>
    </w:p>
    <w:p w:rsidR="00D7737D" w:rsidRPr="00D7737D" w:rsidRDefault="00D7737D" w:rsidP="00D7737D">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7737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D773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w:t>
      </w:r>
      <w:r w:rsidRPr="00D7737D">
        <w:rPr>
          <w:rFonts w:ascii="Times New Roman" w:eastAsia="Times New Roman" w:hAnsi="Times New Roman" w:cs="Times New Roman"/>
          <w:sz w:val="28"/>
          <w:szCs w:val="28"/>
          <w:lang w:eastAsia="ru-RU"/>
        </w:rPr>
        <w:t>.</w:t>
      </w:r>
      <w:r w:rsidRPr="00D7737D">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737D" w:rsidRPr="00D7737D"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D773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D773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 </w:t>
      </w:r>
      <w:r w:rsidRPr="00D7737D">
        <w:rPr>
          <w:rFonts w:ascii="Times New Roman" w:eastAsia="Times New Roman" w:hAnsi="Times New Roman" w:cs="Times New Roman"/>
          <w:sz w:val="28"/>
          <w:szCs w:val="28"/>
          <w:lang w:eastAsia="ru-RU"/>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7737D" w:rsidRPr="00D7737D"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D773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D773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 </w:t>
      </w:r>
      <w:r w:rsidRPr="00D7737D">
        <w:rPr>
          <w:rFonts w:ascii="Times New Roman" w:eastAsia="Times New Roman" w:hAnsi="Times New Roman" w:cs="Times New Roman"/>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737D" w:rsidRPr="00D7737D"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737D" w:rsidRPr="00D7737D"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737D" w:rsidRPr="00D7737D"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737D" w:rsidRPr="00D7737D"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2690"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D7737D">
          <w:rPr>
            <w:rFonts w:ascii="Times New Roman" w:eastAsia="Times New Roman" w:hAnsi="Times New Roman" w:cs="Times New Roman"/>
            <w:sz w:val="28"/>
            <w:szCs w:val="28"/>
            <w:lang w:eastAsia="ru-RU"/>
          </w:rPr>
          <w:t>пунктом 7.2 части 1 статьи 16</w:t>
        </w:r>
      </w:hyperlink>
      <w:r w:rsidRPr="00D7737D">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737D" w:rsidRPr="00722690"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722690" w:rsidRPr="00722690" w:rsidRDefault="00722690" w:rsidP="00D7737D">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2.7.        Перечень оснований для отказа в приеме документов, необходимых для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2.7.1.  Заявление о предоставлении земельного участка не соответствует форме заявления, утвержденной настоящим Административным регламентом.</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2.7.2. Заявление о предоставлении земельного участка подано в иной уполномоченный орган.</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2.7.3. К заявлению о предоставлении земельного участка не приложены документы, предусмотренные пунктом 2.6.1. подраздела 2.6 раздела 2 настоящего Административного регламента.</w:t>
      </w:r>
    </w:p>
    <w:p w:rsidR="00722690" w:rsidRPr="00722690" w:rsidRDefault="00722690" w:rsidP="00D7737D">
      <w:pPr>
        <w:shd w:val="clear" w:color="auto" w:fill="FFFFFF"/>
        <w:spacing w:before="105" w:after="105" w:line="240" w:lineRule="auto"/>
        <w:ind w:left="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lastRenderedPageBreak/>
        <w:t> </w:t>
      </w:r>
    </w:p>
    <w:p w:rsidR="00722690" w:rsidRPr="00722690" w:rsidRDefault="00722690" w:rsidP="00D7737D">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2.8. Перечень оснований для приостановления или отказа в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2.8.1. Основания для приостановления предоставления муниципальной услуги отсутствуют.</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2.8.2. Основаниями для отказа в предоставлении муниципальной услуги являются: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несоответствие заявления требованиям действующего законодательства и (или) настоящего Административного регламента.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несоответствие цели обмена случаям, установленным статьей 39.21 Земельного кодекса Российской Федерации.</w:t>
      </w:r>
    </w:p>
    <w:p w:rsidR="00722690" w:rsidRPr="00722690" w:rsidRDefault="00722690" w:rsidP="00D7737D">
      <w:pPr>
        <w:shd w:val="clear" w:color="auto" w:fill="FFFFFF"/>
        <w:spacing w:before="105" w:after="105" w:line="240" w:lineRule="auto"/>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D7737D">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D7737D">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2.10.      Порядок, размер и основания взимания платы за предоставление муниципальной услуги</w:t>
      </w:r>
    </w:p>
    <w:p w:rsidR="00722690" w:rsidRPr="00722690" w:rsidRDefault="00722690" w:rsidP="00D7737D">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Муниципальна</w:t>
      </w:r>
      <w:r w:rsidR="00D7737D">
        <w:rPr>
          <w:rFonts w:ascii="Times New Roman" w:eastAsia="Times New Roman" w:hAnsi="Times New Roman" w:cs="Times New Roman"/>
          <w:sz w:val="28"/>
          <w:szCs w:val="28"/>
          <w:lang w:eastAsia="ru-RU"/>
        </w:rPr>
        <w:t>я услуга оказывается бесплатно.</w:t>
      </w:r>
    </w:p>
    <w:p w:rsidR="00722690" w:rsidRPr="00722690" w:rsidRDefault="00722690" w:rsidP="00D7737D">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связи с отсутствием необходимых и обязательных услуг для предоставления муниципальной услуги, плата не взимается.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lastRenderedPageBreak/>
        <w:t> </w:t>
      </w:r>
    </w:p>
    <w:p w:rsidR="00722690" w:rsidRDefault="00722690" w:rsidP="00D7737D">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2.12. Срок ожидания в очереди при подаче запроса о предоставлении муниципальной услуги и при получении результата предоставления такой услуги</w:t>
      </w:r>
    </w:p>
    <w:p w:rsidR="00D7737D" w:rsidRPr="00722690" w:rsidRDefault="00D7737D" w:rsidP="00D7737D">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p>
    <w:p w:rsidR="00722690" w:rsidRPr="00722690" w:rsidRDefault="00722690" w:rsidP="00D7737D">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w:t>
      </w:r>
      <w:r w:rsidR="00D7737D">
        <w:rPr>
          <w:rFonts w:ascii="Times New Roman" w:eastAsia="Times New Roman" w:hAnsi="Times New Roman" w:cs="Times New Roman"/>
          <w:sz w:val="28"/>
          <w:szCs w:val="28"/>
          <w:lang w:eastAsia="ru-RU"/>
        </w:rPr>
        <w:t>и не должно превышать 15 минут.</w:t>
      </w:r>
    </w:p>
    <w:p w:rsidR="00722690" w:rsidRPr="00722690" w:rsidRDefault="00722690" w:rsidP="00D7737D">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2.13. Срок и порядок регистрации запроса о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D7737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722690" w:rsidRPr="00722690" w:rsidRDefault="00722690" w:rsidP="00D7737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p>
    <w:p w:rsidR="00B85772" w:rsidRPr="00B85772" w:rsidRDefault="00B85772" w:rsidP="00B85772">
      <w:pPr>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2.14.</w:t>
      </w:r>
      <w:r w:rsidR="00722690" w:rsidRPr="00722690">
        <w:rPr>
          <w:rFonts w:ascii="Times New Roman" w:eastAsia="Times New Roman" w:hAnsi="Times New Roman" w:cs="Times New Roman"/>
          <w:b/>
          <w:bCs/>
          <w:sz w:val="28"/>
          <w:szCs w:val="28"/>
          <w:lang w:eastAsia="ru-RU"/>
        </w:rPr>
        <w:t> </w:t>
      </w:r>
      <w:r w:rsidRPr="00B85772">
        <w:rPr>
          <w:rFonts w:ascii="Times New Roman" w:eastAsia="Times New Roman" w:hAnsi="Times New Roman" w:cs="Times New Roman"/>
          <w:b/>
          <w:bCs/>
          <w:sz w:val="28"/>
          <w:szCs w:val="28"/>
          <w:lang w:eastAsia="ru-RU"/>
        </w:rPr>
        <w:t>Требования к помещениям, в которых предоставляется муниципальная услуга</w:t>
      </w:r>
    </w:p>
    <w:p w:rsidR="00B85772" w:rsidRPr="00B85772" w:rsidRDefault="00B85772" w:rsidP="00B85772">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w:t>
      </w:r>
      <w:r w:rsidRPr="00B85772">
        <w:rPr>
          <w:rFonts w:ascii="Times New Roman" w:eastAsia="Times New Roman" w:hAnsi="Times New Roman" w:cs="Times New Roman"/>
          <w:sz w:val="28"/>
          <w:szCs w:val="28"/>
          <w:lang w:eastAsia="ru-RU"/>
        </w:rPr>
        <w:lastRenderedPageBreak/>
        <w:t>с заявителей плата не взимается.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наименование;</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местонахождение и юридический адрес;</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режим работы;</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график приема;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номера телефонов для справок.</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противопожарной системой и средствами пожаротушения;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средствами оказания первой медицинской помощи;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lastRenderedPageBreak/>
        <w:t>туалетными комнатами для посетителей.</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номера кабинета и наименования отдела;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графика приема Заявителей.</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w:t>
      </w:r>
      <w:r w:rsidRPr="00B85772">
        <w:rPr>
          <w:rFonts w:ascii="Times New Roman" w:eastAsia="Times New Roman" w:hAnsi="Times New Roman" w:cs="Times New Roman"/>
          <w:sz w:val="28"/>
          <w:szCs w:val="28"/>
          <w:lang w:eastAsia="ru-RU"/>
        </w:rPr>
        <w:lastRenderedPageBreak/>
        <w:t>зрения и самостоятельного передвижения;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допуск </w:t>
      </w:r>
      <w:proofErr w:type="spellStart"/>
      <w:r w:rsidRPr="00B85772">
        <w:rPr>
          <w:rFonts w:ascii="Times New Roman" w:eastAsia="Times New Roman" w:hAnsi="Times New Roman" w:cs="Times New Roman"/>
          <w:sz w:val="28"/>
          <w:szCs w:val="28"/>
          <w:lang w:eastAsia="ru-RU"/>
        </w:rPr>
        <w:t>сурдопереводчика</w:t>
      </w:r>
      <w:proofErr w:type="spellEnd"/>
      <w:r w:rsidRPr="00B85772">
        <w:rPr>
          <w:rFonts w:ascii="Times New Roman" w:eastAsia="Times New Roman" w:hAnsi="Times New Roman" w:cs="Times New Roman"/>
          <w:sz w:val="28"/>
          <w:szCs w:val="28"/>
          <w:lang w:eastAsia="ru-RU"/>
        </w:rPr>
        <w:t xml:space="preserve"> и </w:t>
      </w:r>
      <w:proofErr w:type="spellStart"/>
      <w:r w:rsidRPr="00B85772">
        <w:rPr>
          <w:rFonts w:ascii="Times New Roman" w:eastAsia="Times New Roman" w:hAnsi="Times New Roman" w:cs="Times New Roman"/>
          <w:sz w:val="28"/>
          <w:szCs w:val="28"/>
          <w:lang w:eastAsia="ru-RU"/>
        </w:rPr>
        <w:t>тифлосурдопереводчика</w:t>
      </w:r>
      <w:proofErr w:type="spellEnd"/>
      <w:r w:rsidRPr="00B85772">
        <w:rPr>
          <w:rFonts w:ascii="Times New Roman" w:eastAsia="Times New Roman" w:hAnsi="Times New Roman" w:cs="Times New Roman"/>
          <w:sz w:val="28"/>
          <w:szCs w:val="28"/>
          <w:lang w:eastAsia="ru-RU"/>
        </w:rPr>
        <w:t>;</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B85772" w:rsidRPr="00B85772" w:rsidRDefault="00B85772" w:rsidP="00B85772">
      <w:pPr>
        <w:widowControl w:val="0"/>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2.15. </w:t>
      </w:r>
      <w:r w:rsidRPr="00B85772">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15</w:t>
      </w:r>
      <w:r w:rsidRPr="00B857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B85772">
        <w:rPr>
          <w:rFonts w:ascii="Times New Roman" w:eastAsia="Times New Roman" w:hAnsi="Times New Roman" w:cs="Times New Roman"/>
          <w:sz w:val="28"/>
          <w:szCs w:val="28"/>
          <w:lang w:eastAsia="ru-RU"/>
        </w:rPr>
        <w:tab/>
        <w:t>Основными показателями доступности предоставления муниципальной услуги являются: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15</w:t>
      </w:r>
      <w:r w:rsidRPr="00B857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B85772">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B85772">
        <w:rPr>
          <w:rFonts w:ascii="Times New Roman" w:eastAsia="Times New Roman" w:hAnsi="Times New Roman" w:cs="Times New Roman"/>
          <w:sz w:val="28"/>
          <w:szCs w:val="28"/>
          <w:lang w:eastAsia="ru-RU"/>
        </w:rPr>
        <w:t>рассмотрения</w:t>
      </w:r>
      <w:proofErr w:type="gramEnd"/>
      <w:r w:rsidRPr="00B85772">
        <w:rPr>
          <w:rFonts w:ascii="Times New Roman" w:eastAsia="Times New Roman" w:hAnsi="Times New Roman" w:cs="Times New Roman"/>
          <w:sz w:val="28"/>
          <w:szCs w:val="28"/>
          <w:lang w:eastAsia="ru-RU"/>
        </w:rPr>
        <w:t xml:space="preserve"> которых вынесены решения об удовлетворении (частичном удовлетворении) требований заявителей.</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B85772" w:rsidRPr="00B85772" w:rsidRDefault="00B85772" w:rsidP="00B85772">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B85772">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B85772" w:rsidRPr="00B85772" w:rsidRDefault="00B85772" w:rsidP="00B85772">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B85772">
        <w:rPr>
          <w:rFonts w:ascii="Times New Roman" w:eastAsia="Times New Roman" w:hAnsi="Times New Roman" w:cs="Times New Roman"/>
          <w:b/>
          <w:bCs/>
          <w:sz w:val="28"/>
          <w:szCs w:val="28"/>
          <w:lang w:eastAsia="ru-RU"/>
        </w:rPr>
        <w:t>муниципальной услуги в электронной форме</w:t>
      </w:r>
    </w:p>
    <w:p w:rsidR="00B85772" w:rsidRPr="00B85772" w:rsidRDefault="00B85772" w:rsidP="00B85772">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15</w:t>
      </w:r>
      <w:r w:rsidRPr="00B857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B85772">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B8577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4.</w:t>
      </w:r>
      <w:r w:rsidRPr="00B85772">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B85772">
        <w:rPr>
          <w:rFonts w:ascii="Times New Roman" w:eastAsia="Times New Roman" w:hAnsi="Times New Roman" w:cs="Times New Roman"/>
          <w:sz w:val="28"/>
          <w:szCs w:val="28"/>
          <w:lang w:eastAsia="ru-RU"/>
        </w:rPr>
        <w:lastRenderedPageBreak/>
        <w:t>формы в электронном виде.</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15</w:t>
      </w:r>
      <w:r w:rsidRPr="00B857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B85772">
        <w:rPr>
          <w:rFonts w:ascii="Times New Roman" w:eastAsia="Times New Roman" w:hAnsi="Times New Roman" w:cs="Times New Roman"/>
          <w:sz w:val="28"/>
          <w:szCs w:val="28"/>
          <w:lang w:eastAsia="ru-RU"/>
        </w:rPr>
        <w:tab/>
        <w:t>Электронные документы представляются в следующих форматах:</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а)</w:t>
      </w:r>
      <w:proofErr w:type="spellStart"/>
      <w:r w:rsidRPr="00B85772">
        <w:rPr>
          <w:rFonts w:ascii="Times New Roman" w:eastAsia="Times New Roman" w:hAnsi="Times New Roman" w:cs="Times New Roman"/>
          <w:sz w:val="28"/>
          <w:szCs w:val="28"/>
          <w:lang w:eastAsia="ru-RU"/>
        </w:rPr>
        <w:t>xml</w:t>
      </w:r>
      <w:proofErr w:type="spellEnd"/>
      <w:r w:rsidRPr="00B85772">
        <w:rPr>
          <w:rFonts w:ascii="Times New Roman" w:eastAsia="Times New Roman" w:hAnsi="Times New Roman" w:cs="Times New Roman"/>
          <w:sz w:val="28"/>
          <w:szCs w:val="28"/>
          <w:lang w:eastAsia="ru-RU"/>
        </w:rPr>
        <w:t xml:space="preserve"> - для формализованных документов;</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б)</w:t>
      </w:r>
      <w:proofErr w:type="spellStart"/>
      <w:r w:rsidRPr="00B85772">
        <w:rPr>
          <w:rFonts w:ascii="Times New Roman" w:eastAsia="Times New Roman" w:hAnsi="Times New Roman" w:cs="Times New Roman"/>
          <w:sz w:val="28"/>
          <w:szCs w:val="28"/>
          <w:lang w:eastAsia="ru-RU"/>
        </w:rPr>
        <w:t>doc</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docx</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odt</w:t>
      </w:r>
      <w:proofErr w:type="spellEnd"/>
      <w:r w:rsidRPr="00B85772">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w:t>
      </w:r>
      <w:proofErr w:type="spellStart"/>
      <w:r w:rsidRPr="00B85772">
        <w:rPr>
          <w:rFonts w:ascii="Times New Roman" w:eastAsia="Times New Roman" w:hAnsi="Times New Roman" w:cs="Times New Roman"/>
          <w:sz w:val="28"/>
          <w:szCs w:val="28"/>
          <w:lang w:eastAsia="ru-RU"/>
        </w:rPr>
        <w:t>xls</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xlsx</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ods</w:t>
      </w:r>
      <w:proofErr w:type="spellEnd"/>
      <w:r w:rsidRPr="00B85772">
        <w:rPr>
          <w:rFonts w:ascii="Times New Roman" w:eastAsia="Times New Roman" w:hAnsi="Times New Roman" w:cs="Times New Roman"/>
          <w:sz w:val="28"/>
          <w:szCs w:val="28"/>
          <w:lang w:eastAsia="ru-RU"/>
        </w:rPr>
        <w:t xml:space="preserve"> - для документов, содержащих расчеты;</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г)</w:t>
      </w:r>
      <w:proofErr w:type="spellStart"/>
      <w:r w:rsidRPr="00B85772">
        <w:rPr>
          <w:rFonts w:ascii="Times New Roman" w:eastAsia="Times New Roman" w:hAnsi="Times New Roman" w:cs="Times New Roman"/>
          <w:sz w:val="28"/>
          <w:szCs w:val="28"/>
          <w:lang w:eastAsia="ru-RU"/>
        </w:rPr>
        <w:t>pdf</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jpg</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jpeg</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png</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bmp</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tiff</w:t>
      </w:r>
      <w:proofErr w:type="spellEnd"/>
      <w:r w:rsidRPr="00B85772">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д)</w:t>
      </w:r>
      <w:proofErr w:type="spellStart"/>
      <w:r w:rsidRPr="00B85772">
        <w:rPr>
          <w:rFonts w:ascii="Times New Roman" w:eastAsia="Times New Roman" w:hAnsi="Times New Roman" w:cs="Times New Roman"/>
          <w:sz w:val="28"/>
          <w:szCs w:val="28"/>
          <w:lang w:eastAsia="ru-RU"/>
        </w:rPr>
        <w:t>zip</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rar</w:t>
      </w:r>
      <w:proofErr w:type="spellEnd"/>
      <w:r w:rsidRPr="00B85772">
        <w:rPr>
          <w:rFonts w:ascii="Times New Roman" w:eastAsia="Times New Roman" w:hAnsi="Times New Roman" w:cs="Times New Roman"/>
          <w:sz w:val="28"/>
          <w:szCs w:val="28"/>
          <w:lang w:eastAsia="ru-RU"/>
        </w:rPr>
        <w:t xml:space="preserve"> - для сжатых документов в один файл;</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roofErr w:type="gramStart"/>
      <w:r w:rsidRPr="00B85772">
        <w:rPr>
          <w:rFonts w:ascii="Times New Roman" w:eastAsia="Times New Roman" w:hAnsi="Times New Roman" w:cs="Times New Roman"/>
          <w:sz w:val="28"/>
          <w:szCs w:val="28"/>
          <w:lang w:eastAsia="ru-RU"/>
        </w:rPr>
        <w:t>е)</w:t>
      </w:r>
      <w:proofErr w:type="spellStart"/>
      <w:r w:rsidRPr="00B85772">
        <w:rPr>
          <w:rFonts w:ascii="Times New Roman" w:eastAsia="Times New Roman" w:hAnsi="Times New Roman" w:cs="Times New Roman"/>
          <w:sz w:val="28"/>
          <w:szCs w:val="28"/>
          <w:lang w:eastAsia="ru-RU"/>
        </w:rPr>
        <w:t>sig</w:t>
      </w:r>
      <w:proofErr w:type="spellEnd"/>
      <w:proofErr w:type="gramEnd"/>
      <w:r w:rsidRPr="00B85772">
        <w:rPr>
          <w:rFonts w:ascii="Times New Roman" w:eastAsia="Times New Roman" w:hAnsi="Times New Roman" w:cs="Times New Roman"/>
          <w:sz w:val="28"/>
          <w:szCs w:val="28"/>
          <w:lang w:eastAsia="ru-RU"/>
        </w:rPr>
        <w:t xml:space="preserve"> - для открепленной усиленной квалифицированной электронной </w:t>
      </w:r>
      <w:r w:rsidRPr="00B85772">
        <w:rPr>
          <w:rFonts w:ascii="Times New Roman" w:eastAsia="Times New Roman" w:hAnsi="Times New Roman" w:cs="Times New Roman"/>
          <w:sz w:val="28"/>
          <w:szCs w:val="28"/>
          <w:lang w:eastAsia="ru-RU"/>
        </w:rPr>
        <w:lastRenderedPageBreak/>
        <w:t>подписи.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85772">
        <w:rPr>
          <w:rFonts w:ascii="Times New Roman" w:eastAsia="Times New Roman" w:hAnsi="Times New Roman" w:cs="Times New Roman"/>
          <w:sz w:val="28"/>
          <w:szCs w:val="28"/>
          <w:lang w:eastAsia="ru-RU"/>
        </w:rPr>
        <w:t>dpi</w:t>
      </w:r>
      <w:proofErr w:type="spellEnd"/>
      <w:r w:rsidRPr="00B85772">
        <w:rPr>
          <w:rFonts w:ascii="Times New Roman" w:eastAsia="Times New Roman" w:hAnsi="Times New Roman" w:cs="Times New Roman"/>
          <w:sz w:val="28"/>
          <w:szCs w:val="28"/>
          <w:lang w:eastAsia="ru-RU"/>
        </w:rPr>
        <w:t xml:space="preserve"> (масштаб 1:1) с использованием следующих режимов:</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w:t>
      </w:r>
      <w:proofErr w:type="gramStart"/>
      <w:r w:rsidRPr="00B85772">
        <w:rPr>
          <w:rFonts w:ascii="Times New Roman" w:eastAsia="Times New Roman" w:hAnsi="Times New Roman" w:cs="Times New Roman"/>
          <w:sz w:val="28"/>
          <w:szCs w:val="28"/>
          <w:lang w:eastAsia="ru-RU"/>
        </w:rPr>
        <w:tab/>
        <w:t>«</w:t>
      </w:r>
      <w:proofErr w:type="gramEnd"/>
      <w:r w:rsidRPr="00B85772">
        <w:rPr>
          <w:rFonts w:ascii="Times New Roman" w:eastAsia="Times New Roman" w:hAnsi="Times New Roman" w:cs="Times New Roman"/>
          <w:sz w:val="28"/>
          <w:szCs w:val="28"/>
          <w:lang w:eastAsia="ru-RU"/>
        </w:rPr>
        <w:t>черно-белый» (при отсутствии в документе графических изображений и (или) цветного текста);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w:t>
      </w:r>
      <w:proofErr w:type="gramStart"/>
      <w:r w:rsidRPr="00B85772">
        <w:rPr>
          <w:rFonts w:ascii="Times New Roman" w:eastAsia="Times New Roman" w:hAnsi="Times New Roman" w:cs="Times New Roman"/>
          <w:sz w:val="28"/>
          <w:szCs w:val="28"/>
          <w:lang w:eastAsia="ru-RU"/>
        </w:rPr>
        <w:tab/>
        <w:t>«</w:t>
      </w:r>
      <w:proofErr w:type="gramEnd"/>
      <w:r w:rsidRPr="00B85772">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w:t>
      </w:r>
      <w:proofErr w:type="gramStart"/>
      <w:r w:rsidRPr="00B85772">
        <w:rPr>
          <w:rFonts w:ascii="Times New Roman" w:eastAsia="Times New Roman" w:hAnsi="Times New Roman" w:cs="Times New Roman"/>
          <w:sz w:val="28"/>
          <w:szCs w:val="28"/>
          <w:lang w:eastAsia="ru-RU"/>
        </w:rPr>
        <w:tab/>
        <w:t>«</w:t>
      </w:r>
      <w:proofErr w:type="gramEnd"/>
      <w:r w:rsidRPr="00B85772">
        <w:rPr>
          <w:rFonts w:ascii="Times New Roman" w:eastAsia="Times New Roman" w:hAnsi="Times New Roman"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w:t>
      </w:r>
      <w:r w:rsidRPr="00B85772">
        <w:rPr>
          <w:rFonts w:ascii="Times New Roman" w:eastAsia="Times New Roman" w:hAnsi="Times New Roman" w:cs="Times New Roman"/>
          <w:sz w:val="28"/>
          <w:szCs w:val="28"/>
          <w:lang w:eastAsia="ru-RU"/>
        </w:rPr>
        <w:tab/>
        <w:t>сохранением всех аутентичных признаков подлинности, а именно: графической подписи лица, печати, углового штампа бланка;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w:t>
      </w:r>
      <w:r w:rsidRPr="00B85772">
        <w:rPr>
          <w:rFonts w:ascii="Times New Roman" w:eastAsia="Times New Roman" w:hAnsi="Times New Roman" w:cs="Times New Roman"/>
          <w:sz w:val="28"/>
          <w:szCs w:val="28"/>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Электронные документы должны обеспечивать:</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w:t>
      </w:r>
      <w:r w:rsidRPr="00B85772">
        <w:rPr>
          <w:rFonts w:ascii="Times New Roman" w:eastAsia="Times New Roman" w:hAnsi="Times New Roman" w:cs="Times New Roman"/>
          <w:sz w:val="28"/>
          <w:szCs w:val="28"/>
          <w:lang w:eastAsia="ru-RU"/>
        </w:rPr>
        <w:tab/>
        <w:t>возможность идентифицировать документ и количество листов в документе;</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22690" w:rsidRDefault="00B85772" w:rsidP="008512E6">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B85772">
        <w:rPr>
          <w:rFonts w:ascii="Times New Roman" w:eastAsia="Times New Roman" w:hAnsi="Times New Roman" w:cs="Times New Roman"/>
          <w:sz w:val="28"/>
          <w:szCs w:val="28"/>
          <w:lang w:eastAsia="ru-RU"/>
        </w:rPr>
        <w:t>xls</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xlsx</w:t>
      </w:r>
      <w:proofErr w:type="spellEnd"/>
      <w:r w:rsidRPr="00B85772">
        <w:rPr>
          <w:rFonts w:ascii="Times New Roman" w:eastAsia="Times New Roman" w:hAnsi="Times New Roman" w:cs="Times New Roman"/>
          <w:sz w:val="28"/>
          <w:szCs w:val="28"/>
          <w:lang w:eastAsia="ru-RU"/>
        </w:rPr>
        <w:t xml:space="preserve"> или </w:t>
      </w:r>
      <w:proofErr w:type="spellStart"/>
      <w:r w:rsidRPr="00B85772">
        <w:rPr>
          <w:rFonts w:ascii="Times New Roman" w:eastAsia="Times New Roman" w:hAnsi="Times New Roman" w:cs="Times New Roman"/>
          <w:sz w:val="28"/>
          <w:szCs w:val="28"/>
          <w:lang w:eastAsia="ru-RU"/>
        </w:rPr>
        <w:t>ods</w:t>
      </w:r>
      <w:proofErr w:type="spellEnd"/>
      <w:r w:rsidRPr="00B85772">
        <w:rPr>
          <w:rFonts w:ascii="Times New Roman" w:eastAsia="Times New Roman" w:hAnsi="Times New Roman" w:cs="Times New Roman"/>
          <w:sz w:val="28"/>
          <w:szCs w:val="28"/>
          <w:lang w:eastAsia="ru-RU"/>
        </w:rPr>
        <w:t>, формируются в виде отдельного электронного документа.</w:t>
      </w:r>
    </w:p>
    <w:p w:rsidR="008512E6" w:rsidRPr="00722690" w:rsidRDefault="008512E6" w:rsidP="008512E6">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722690" w:rsidRPr="00722690" w:rsidRDefault="00722690" w:rsidP="008512E6">
      <w:pPr>
        <w:shd w:val="clear" w:color="auto" w:fill="FFFFFF"/>
        <w:spacing w:before="105" w:after="105" w:line="240" w:lineRule="auto"/>
        <w:ind w:left="1428" w:hanging="360"/>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22690" w:rsidRPr="00722690" w:rsidRDefault="00722690" w:rsidP="00B85772">
      <w:pPr>
        <w:shd w:val="clear" w:color="auto" w:fill="FFFFFF"/>
        <w:spacing w:before="105" w:after="105" w:line="360" w:lineRule="auto"/>
        <w:ind w:firstLine="709"/>
        <w:jc w:val="center"/>
        <w:rPr>
          <w:rFonts w:ascii="Times New Roman" w:eastAsia="Times New Roman" w:hAnsi="Times New Roman" w:cs="Times New Roman"/>
          <w:sz w:val="28"/>
          <w:szCs w:val="28"/>
          <w:lang w:eastAsia="ru-RU"/>
        </w:rPr>
      </w:pPr>
    </w:p>
    <w:p w:rsidR="00722690" w:rsidRPr="00722690" w:rsidRDefault="00722690" w:rsidP="008512E6">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lastRenderedPageBreak/>
        <w:t>3.1.            Перечень административных процедур (действий) при предоставлении муниципальной услуги</w:t>
      </w:r>
    </w:p>
    <w:p w:rsidR="00722690" w:rsidRPr="00722690" w:rsidRDefault="00722690" w:rsidP="00165A14">
      <w:pPr>
        <w:shd w:val="clear" w:color="auto" w:fill="FFFFFF"/>
        <w:spacing w:before="105" w:after="105" w:line="360" w:lineRule="auto"/>
        <w:ind w:firstLine="709"/>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прием и регистрация заявления;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направление межведомственных запросов;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принятие решения о предоставлении или об отказе в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направление (выдача) документов заявителю.</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3.1.2.       Перечень административных процедур при предоставлении муниципальной услуги в электронной форме: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прием и регистрация заявления;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направление межведомственных запросов;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принятие решения о предоставлении или об отказе в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направление (выдача) документов заявителю.</w:t>
      </w:r>
    </w:p>
    <w:p w:rsidR="00722690" w:rsidRPr="00722690" w:rsidRDefault="00722690" w:rsidP="00165A14">
      <w:pPr>
        <w:shd w:val="clear" w:color="auto" w:fill="FFFFFF"/>
        <w:spacing w:before="105" w:after="105" w:line="360" w:lineRule="auto"/>
        <w:ind w:firstLine="720"/>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3.1.3. Перечень процедур (действий), выполняемых многофункциональным центром:</w:t>
      </w:r>
    </w:p>
    <w:p w:rsidR="00722690" w:rsidRPr="00722690" w:rsidRDefault="00722690" w:rsidP="00165A14">
      <w:pPr>
        <w:shd w:val="clear" w:color="auto" w:fill="FFFFFF"/>
        <w:spacing w:before="105" w:after="105" w:line="360" w:lineRule="auto"/>
        <w:ind w:firstLine="720"/>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прием и регистрация заявления и представленных документов;</w:t>
      </w:r>
    </w:p>
    <w:p w:rsidR="00722690" w:rsidRPr="00722690" w:rsidRDefault="00722690" w:rsidP="00B85772">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выдача документов.</w:t>
      </w:r>
    </w:p>
    <w:p w:rsidR="00722690" w:rsidRPr="00722690" w:rsidRDefault="00722690" w:rsidP="00B85772">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3.2</w:t>
      </w:r>
      <w:r w:rsidRPr="00722690">
        <w:rPr>
          <w:rFonts w:ascii="Times New Roman" w:eastAsia="Times New Roman" w:hAnsi="Times New Roman" w:cs="Times New Roman"/>
          <w:sz w:val="28"/>
          <w:szCs w:val="28"/>
          <w:lang w:eastAsia="ru-RU"/>
        </w:rPr>
        <w:t>. </w:t>
      </w:r>
      <w:r w:rsidRPr="00722690">
        <w:rPr>
          <w:rFonts w:ascii="Times New Roman" w:eastAsia="Times New Roman" w:hAnsi="Times New Roman" w:cs="Times New Roman"/>
          <w:b/>
          <w:bCs/>
          <w:sz w:val="28"/>
          <w:szCs w:val="28"/>
          <w:lang w:eastAsia="ru-RU"/>
        </w:rPr>
        <w:t>Описание последовательности административных действий при приеме и регистрации заявления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Заявители, которые заинтересованы в предоставлении муниципальной услуги, подают (направляют) заявление непосредственно в администрацию.</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 администрацию заявления.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Специалист, ответственный за прием и регистрацию документов: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регистрирует в установленном порядке поступившее заявление;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устанавливает наличие оснований</w:t>
      </w:r>
      <w:r w:rsidR="00B85772">
        <w:rPr>
          <w:rFonts w:ascii="Times New Roman" w:eastAsia="Times New Roman" w:hAnsi="Times New Roman" w:cs="Times New Roman"/>
          <w:sz w:val="28"/>
          <w:szCs w:val="28"/>
          <w:lang w:eastAsia="ru-RU"/>
        </w:rPr>
        <w:t>,</w:t>
      </w:r>
      <w:r w:rsidRPr="00722690">
        <w:rPr>
          <w:rFonts w:ascii="Times New Roman" w:eastAsia="Times New Roman" w:hAnsi="Times New Roman" w:cs="Times New Roman"/>
          <w:sz w:val="28"/>
          <w:szCs w:val="28"/>
          <w:lang w:eastAsia="ru-RU"/>
        </w:rPr>
        <w:t xml:space="preserve">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выполнения действий не может превышать 1 рабочего дня</w:t>
      </w:r>
      <w:r w:rsidRPr="00722690">
        <w:rPr>
          <w:rFonts w:ascii="Times New Roman" w:eastAsia="Times New Roman" w:hAnsi="Times New Roman" w:cs="Times New Roman"/>
          <w:i/>
          <w:iCs/>
          <w:sz w:val="28"/>
          <w:szCs w:val="28"/>
          <w:lang w:eastAsia="ru-RU"/>
        </w:rPr>
        <w:t>.</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3.3. Описание последовательности административных действий при направлении межведомственных запросов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Максимальный срок выполнения административной процедуры не может превышать 3 дней с момента поступления зарегистрированного заявления.</w:t>
      </w:r>
    </w:p>
    <w:p w:rsidR="00722690" w:rsidRPr="00722690" w:rsidRDefault="00722690" w:rsidP="00165A14">
      <w:pPr>
        <w:shd w:val="clear" w:color="auto" w:fill="FFFFFF"/>
        <w:spacing w:before="105" w:after="105" w:line="360" w:lineRule="auto"/>
        <w:ind w:left="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B85772">
      <w:pPr>
        <w:shd w:val="clear" w:color="auto" w:fill="FFFFFF"/>
        <w:spacing w:before="105" w:after="105" w:line="240" w:lineRule="auto"/>
        <w:ind w:left="1788" w:hanging="720"/>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xml:space="preserve">3.4.           Описание последовательности административных действий </w:t>
      </w:r>
      <w:proofErr w:type="gramStart"/>
      <w:r w:rsidRPr="00722690">
        <w:rPr>
          <w:rFonts w:ascii="Times New Roman" w:eastAsia="Times New Roman" w:hAnsi="Times New Roman" w:cs="Times New Roman"/>
          <w:b/>
          <w:bCs/>
          <w:sz w:val="28"/>
          <w:szCs w:val="28"/>
          <w:lang w:eastAsia="ru-RU"/>
        </w:rPr>
        <w:t>при  принятии</w:t>
      </w:r>
      <w:proofErr w:type="gramEnd"/>
      <w:r w:rsidRPr="00722690">
        <w:rPr>
          <w:rFonts w:ascii="Times New Roman" w:eastAsia="Times New Roman" w:hAnsi="Times New Roman" w:cs="Times New Roman"/>
          <w:b/>
          <w:bCs/>
          <w:sz w:val="28"/>
          <w:szCs w:val="28"/>
          <w:lang w:eastAsia="ru-RU"/>
        </w:rPr>
        <w:t xml:space="preserve"> решения о предоставлении или об отказе в предоставлении муниципальной услуги</w:t>
      </w:r>
    </w:p>
    <w:p w:rsidR="00722690" w:rsidRPr="00722690" w:rsidRDefault="00722690" w:rsidP="00165A14">
      <w:pPr>
        <w:shd w:val="clear" w:color="auto" w:fill="FFFFFF"/>
        <w:spacing w:before="105" w:after="105" w:line="360" w:lineRule="auto"/>
        <w:ind w:left="1788"/>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3.4.1.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подразделе 2.8 раздела 2 настоящего Административного регламента. При наличии таких оснований принимает решение об отказе в заключении договора мены, которое выдается (направляется) заявителю (Приложение № 2 к настоящему Административному регламенту).</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заявителю решения об отказе в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выполнения действий не может превышать 3 дней.</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3.4.2.       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3.4.3. По результатам рассмотрения заявления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w:t>
      </w:r>
      <w:r w:rsidRPr="00722690">
        <w:rPr>
          <w:rFonts w:ascii="Times New Roman" w:eastAsia="Times New Roman" w:hAnsi="Times New Roman" w:cs="Times New Roman"/>
          <w:sz w:val="28"/>
          <w:szCs w:val="28"/>
          <w:lang w:eastAsia="ru-RU"/>
        </w:rPr>
        <w:lastRenderedPageBreak/>
        <w:t>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29.07.1998 № 135-ФЗ «Об оценочной деятельности в Российской Федерации».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исполнения данной процедуры составляет 65 дней.</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3.4.3.       Описание последовательности административных действий при заключении договора мены</w:t>
      </w:r>
    </w:p>
    <w:p w:rsidR="00722690" w:rsidRPr="00722690" w:rsidRDefault="00722690" w:rsidP="00165A14">
      <w:pPr>
        <w:shd w:val="clear" w:color="auto" w:fill="FFFFFF"/>
        <w:spacing w:before="105" w:after="105" w:line="360" w:lineRule="auto"/>
        <w:ind w:left="142" w:firstLine="567"/>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и получение отчета по определению рыночной стоимости обмениваемого земельного участка.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Специалист, ответственный за предоставление муниципальной услуги, готовит проект договора мены в 3 экземплярах.</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Результатом выполнения административной процедуры является подготовка проекта договора мены.</w:t>
      </w:r>
    </w:p>
    <w:p w:rsidR="00722690" w:rsidRPr="00722690" w:rsidRDefault="00722690" w:rsidP="00B85772">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18 дней со дня получения отчета о рыночной стоимости обмениваемого земельного участка.</w:t>
      </w:r>
    </w:p>
    <w:p w:rsidR="00722690" w:rsidRPr="00722690" w:rsidRDefault="00722690" w:rsidP="00B85772">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3.5.           Описание последовательности административных действий при направлении (выдаче) документов заявителю</w:t>
      </w:r>
    </w:p>
    <w:p w:rsidR="00722690" w:rsidRPr="00722690" w:rsidRDefault="00722690" w:rsidP="00165A1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администрации.</w:t>
      </w:r>
    </w:p>
    <w:p w:rsidR="00722690" w:rsidRPr="00722690" w:rsidRDefault="00722690" w:rsidP="00165A1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Срок выдачи результата предоставления муниципальной услуги не включается в срок предоставления муниципальной услуги, указанный в подразделе 2.4 настоящего Административного регламента.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выполнения действий не может превышать двух рабочих дней</w:t>
      </w:r>
      <w:r w:rsidRPr="00722690">
        <w:rPr>
          <w:rFonts w:ascii="Times New Roman" w:eastAsia="Times New Roman" w:hAnsi="Times New Roman" w:cs="Times New Roman"/>
          <w:i/>
          <w:iCs/>
          <w:sz w:val="28"/>
          <w:szCs w:val="28"/>
          <w:lang w:eastAsia="ru-RU"/>
        </w:rPr>
        <w:t>.</w:t>
      </w:r>
    </w:p>
    <w:p w:rsidR="00722690" w:rsidRPr="00722690" w:rsidRDefault="00722690" w:rsidP="002E0448">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722690">
        <w:rPr>
          <w:rFonts w:ascii="Times New Roman" w:eastAsia="Times New Roman" w:hAnsi="Times New Roman" w:cs="Times New Roman"/>
          <w:b/>
          <w:bCs/>
          <w:sz w:val="28"/>
          <w:szCs w:val="28"/>
          <w:lang w:eastAsia="ru-RU"/>
        </w:rPr>
        <w:lastRenderedPageBreak/>
        <w:t>3.6. Порядок осуществления административных процедур (действий) в электронной форме, в том числе с использованием Единого портала и Регионального портала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3.6.1.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случае подачи заявления и документов, через Единый портал или Региональный портал, подписывать такие заявление и документы электронной цифровой подписью не требуется.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3.6.2. Описание последовательности действий при приеме и регистрации заявления.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либо из Регионального портала.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одного рабочего дня.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3.6.3. Описание последовательности действий при направлении межведомственных запросов.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r:id="rId6" w:anchor="P183" w:history="1">
        <w:r w:rsidRPr="00722690">
          <w:rPr>
            <w:rFonts w:ascii="Times New Roman" w:eastAsia="Times New Roman" w:hAnsi="Times New Roman" w:cs="Times New Roman"/>
            <w:sz w:val="28"/>
            <w:szCs w:val="28"/>
            <w:u w:val="single"/>
            <w:lang w:eastAsia="ru-RU"/>
          </w:rPr>
          <w:t>подразделом 3.3 раздела 3</w:t>
        </w:r>
      </w:hyperlink>
      <w:r w:rsidRPr="00722690">
        <w:rPr>
          <w:rFonts w:ascii="Times New Roman" w:eastAsia="Times New Roman" w:hAnsi="Times New Roman" w:cs="Times New Roman"/>
          <w:sz w:val="28"/>
          <w:szCs w:val="28"/>
          <w:lang w:eastAsia="ru-RU"/>
        </w:rPr>
        <w:t> настоящего Административного регламента.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3.6.4. Описание последовательности действий при принятии решения о предоставлении или об отказе в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Последовательность и срок административных действий аналогичны административным действиям и срокам, указанным в </w:t>
      </w:r>
      <w:hyperlink r:id="rId7" w:anchor="P188" w:history="1">
        <w:r w:rsidRPr="00722690">
          <w:rPr>
            <w:rFonts w:ascii="Times New Roman" w:eastAsia="Times New Roman" w:hAnsi="Times New Roman" w:cs="Times New Roman"/>
            <w:sz w:val="28"/>
            <w:szCs w:val="28"/>
            <w:u w:val="single"/>
            <w:lang w:eastAsia="ru-RU"/>
          </w:rPr>
          <w:t>подразделе 3.4</w:t>
        </w:r>
      </w:hyperlink>
      <w:r w:rsidRPr="00722690">
        <w:rPr>
          <w:rFonts w:ascii="Times New Roman" w:eastAsia="Times New Roman" w:hAnsi="Times New Roman" w:cs="Times New Roman"/>
          <w:sz w:val="28"/>
          <w:szCs w:val="28"/>
          <w:lang w:eastAsia="ru-RU"/>
        </w:rPr>
        <w:t> раздела 3 настоящего Административного регламента.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3.6.5. Описание последовательности действий при направлении (выдаче) документов заявителю</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Последовательность и срок административных действий аналогичны административным действиям и срокам, указанным в </w:t>
      </w:r>
      <w:hyperlink r:id="rId8" w:anchor="P188" w:history="1">
        <w:r w:rsidRPr="00722690">
          <w:rPr>
            <w:rFonts w:ascii="Times New Roman" w:eastAsia="Times New Roman" w:hAnsi="Times New Roman" w:cs="Times New Roman"/>
            <w:sz w:val="28"/>
            <w:szCs w:val="28"/>
            <w:u w:val="single"/>
            <w:lang w:eastAsia="ru-RU"/>
          </w:rPr>
          <w:t>подразделе 3.</w:t>
        </w:r>
      </w:hyperlink>
      <w:r w:rsidRPr="00722690">
        <w:rPr>
          <w:rFonts w:ascii="Times New Roman" w:eastAsia="Times New Roman" w:hAnsi="Times New Roman" w:cs="Times New Roman"/>
          <w:sz w:val="28"/>
          <w:szCs w:val="28"/>
          <w:lang w:eastAsia="ru-RU"/>
        </w:rPr>
        <w:t>5 раздела 3 настоящего Административного регламента. 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2E0448">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lastRenderedPageBreak/>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3.7.1.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722690" w:rsidRPr="00722690" w:rsidRDefault="002E044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3.7.2. </w:t>
      </w:r>
      <w:r w:rsidR="00722690" w:rsidRPr="00722690">
        <w:rPr>
          <w:rFonts w:ascii="Times New Roman" w:eastAsia="Times New Roman" w:hAnsi="Times New Roman" w:cs="Times New Roman"/>
          <w:sz w:val="28"/>
          <w:szCs w:val="28"/>
          <w:lang w:eastAsia="ru-RU"/>
        </w:rPr>
        <w:t>Описание последовательности действий при приеме и регистрации заявления и представленных документов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документа, удостоверяющего личность заявителя (его представителя);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документа, подтверждающего полномочия представителя заявителя.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регистрирует в установленном порядке поступившие документы;</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оформляет уведомление о приеме </w:t>
      </w:r>
      <w:proofErr w:type="gramStart"/>
      <w:r w:rsidRPr="00722690">
        <w:rPr>
          <w:rFonts w:ascii="Times New Roman" w:eastAsia="Times New Roman" w:hAnsi="Times New Roman" w:cs="Times New Roman"/>
          <w:sz w:val="28"/>
          <w:szCs w:val="28"/>
          <w:lang w:eastAsia="ru-RU"/>
        </w:rPr>
        <w:t>документов  и</w:t>
      </w:r>
      <w:proofErr w:type="gramEnd"/>
      <w:r w:rsidRPr="00722690">
        <w:rPr>
          <w:rFonts w:ascii="Times New Roman" w:eastAsia="Times New Roman" w:hAnsi="Times New Roman" w:cs="Times New Roman"/>
          <w:sz w:val="28"/>
          <w:szCs w:val="28"/>
          <w:lang w:eastAsia="ru-RU"/>
        </w:rPr>
        <w:t xml:space="preserve"> передает его заявителю;</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направляет заявление на предоставление муниципальной услуги и комплект документов в администрацию;</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одного рабочего дня.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3.7.3.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3.7.4.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документ, удостоверяющий личность заявителя либо его представителя;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документ, подтверждающий полномочия представителя заявителя.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Результатом административной процедуры является информирование заявителя о готовности результата предоставления муниципальной услуги </w:t>
      </w:r>
      <w:r w:rsidRPr="00722690">
        <w:rPr>
          <w:rFonts w:ascii="Times New Roman" w:eastAsia="Times New Roman" w:hAnsi="Times New Roman" w:cs="Times New Roman"/>
          <w:sz w:val="28"/>
          <w:szCs w:val="28"/>
          <w:lang w:eastAsia="ru-RU"/>
        </w:rPr>
        <w:lastRenderedPageBreak/>
        <w:t xml:space="preserve">посредством телефонной связи или </w:t>
      </w:r>
      <w:proofErr w:type="gramStart"/>
      <w:r w:rsidRPr="00722690">
        <w:rPr>
          <w:rFonts w:ascii="Times New Roman" w:eastAsia="Times New Roman" w:hAnsi="Times New Roman" w:cs="Times New Roman"/>
          <w:sz w:val="28"/>
          <w:szCs w:val="28"/>
          <w:lang w:eastAsia="ru-RU"/>
        </w:rPr>
        <w:t>электронной почты</w:t>
      </w:r>
      <w:proofErr w:type="gramEnd"/>
      <w:r w:rsidRPr="00722690">
        <w:rPr>
          <w:rFonts w:ascii="Times New Roman" w:eastAsia="Times New Roman" w:hAnsi="Times New Roman" w:cs="Times New Roman"/>
          <w:sz w:val="28"/>
          <w:szCs w:val="28"/>
          <w:lang w:eastAsia="ru-RU"/>
        </w:rPr>
        <w:t xml:space="preserve"> и выдача результата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3.7.5. Особенности выполнения административных процедур (действий) в многофункциональном центре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случае подачи запроса на предоставление муниципальной услуги через многофункциональный центр:</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2E0448">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3.8. Порядок исправления допущенных опечаток и ошибок в выданных в результате предоставления муниципальной услуги документах</w:t>
      </w:r>
    </w:p>
    <w:p w:rsidR="00722690" w:rsidRPr="00722690" w:rsidRDefault="00722690" w:rsidP="00165A14">
      <w:pPr>
        <w:shd w:val="clear" w:color="auto" w:fill="FFFFFF"/>
        <w:spacing w:before="105" w:after="105" w:line="360" w:lineRule="auto"/>
        <w:ind w:firstLine="709"/>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случае необходимости внесения изменений в документы в связи с допущенными опечатками и (или) ошибками в тексте заявитель направляет заявление (Приложение № 3 к настоящему Административному регламенту).</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Заявление может быть подано посредством Единого портала, Регионального портала, а также непосредственно в орган, предоставляющий муниципальную услугу.</w:t>
      </w:r>
    </w:p>
    <w:p w:rsidR="00722690" w:rsidRPr="00722690" w:rsidRDefault="00722690" w:rsidP="002E0448">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w:t>
      </w:r>
      <w:r w:rsidR="002E0448">
        <w:rPr>
          <w:rFonts w:ascii="Times New Roman" w:eastAsia="Times New Roman" w:hAnsi="Times New Roman" w:cs="Times New Roman"/>
          <w:sz w:val="28"/>
          <w:szCs w:val="28"/>
          <w:lang w:eastAsia="ru-RU"/>
        </w:rPr>
        <w:t>теля (представителя заявителя).</w:t>
      </w:r>
    </w:p>
    <w:p w:rsidR="00722690" w:rsidRPr="00722690" w:rsidRDefault="00722690" w:rsidP="002E0448">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3.9. Порядок отзыва заявления о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Заявитель имеет право отказаться от предоставления ему муниципальной услуги и отозвать заявление о предоставлении муниципальной </w:t>
      </w:r>
      <w:proofErr w:type="gramStart"/>
      <w:r w:rsidRPr="00722690">
        <w:rPr>
          <w:rFonts w:ascii="Times New Roman" w:eastAsia="Times New Roman" w:hAnsi="Times New Roman" w:cs="Times New Roman"/>
          <w:sz w:val="28"/>
          <w:szCs w:val="28"/>
          <w:lang w:eastAsia="ru-RU"/>
        </w:rPr>
        <w:t>услуги  на</w:t>
      </w:r>
      <w:proofErr w:type="gramEnd"/>
      <w:r w:rsidRPr="00722690">
        <w:rPr>
          <w:rFonts w:ascii="Times New Roman" w:eastAsia="Times New Roman" w:hAnsi="Times New Roman" w:cs="Times New Roman"/>
          <w:sz w:val="28"/>
          <w:szCs w:val="28"/>
          <w:lang w:eastAsia="ru-RU"/>
        </w:rPr>
        <w:t xml:space="preserve">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2E0448"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Специалист администрации направляет заявителю </w:t>
      </w:r>
      <w:proofErr w:type="gramStart"/>
      <w:r w:rsidRPr="00722690">
        <w:rPr>
          <w:rFonts w:ascii="Times New Roman" w:eastAsia="Times New Roman" w:hAnsi="Times New Roman" w:cs="Times New Roman"/>
          <w:sz w:val="28"/>
          <w:szCs w:val="28"/>
          <w:lang w:eastAsia="ru-RU"/>
        </w:rPr>
        <w:t>заявление  о</w:t>
      </w:r>
      <w:proofErr w:type="gramEnd"/>
      <w:r w:rsidRPr="00722690">
        <w:rPr>
          <w:rFonts w:ascii="Times New Roman" w:eastAsia="Times New Roman" w:hAnsi="Times New Roman" w:cs="Times New Roman"/>
          <w:sz w:val="28"/>
          <w:szCs w:val="28"/>
          <w:lang w:eastAsia="ru-RU"/>
        </w:rPr>
        <w:t xml:space="preserve"> предоставлении муниципальной услуги в течение 7 дней с момента поступления заявления об отзыве.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2E0448">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p w:rsidR="00722690" w:rsidRPr="00722690" w:rsidRDefault="00722690" w:rsidP="002E0448">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4.1. Порядок осуществления текущего контроля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w:t>
      </w:r>
      <w:r w:rsidR="002E0448">
        <w:rPr>
          <w:rFonts w:ascii="Times New Roman" w:eastAsia="Times New Roman" w:hAnsi="Times New Roman" w:cs="Times New Roman"/>
          <w:sz w:val="28"/>
          <w:szCs w:val="28"/>
          <w:lang w:eastAsia="ru-RU"/>
        </w:rPr>
        <w:t xml:space="preserve">Мари-Малмыжского </w:t>
      </w:r>
      <w:r w:rsidRPr="00722690">
        <w:rPr>
          <w:rFonts w:ascii="Times New Roman" w:eastAsia="Times New Roman" w:hAnsi="Times New Roman" w:cs="Times New Roman"/>
          <w:sz w:val="28"/>
          <w:szCs w:val="28"/>
          <w:lang w:eastAsia="ru-RU"/>
        </w:rPr>
        <w:t xml:space="preserve">сельского поселения </w:t>
      </w:r>
      <w:r w:rsidR="002E0448">
        <w:rPr>
          <w:rFonts w:ascii="Times New Roman" w:eastAsia="Times New Roman" w:hAnsi="Times New Roman" w:cs="Times New Roman"/>
          <w:sz w:val="28"/>
          <w:szCs w:val="28"/>
          <w:lang w:eastAsia="ru-RU"/>
        </w:rPr>
        <w:t>Малмыжского</w:t>
      </w:r>
      <w:r w:rsidRPr="00722690">
        <w:rPr>
          <w:rFonts w:ascii="Times New Roman" w:eastAsia="Times New Roman" w:hAnsi="Times New Roman" w:cs="Times New Roman"/>
          <w:sz w:val="28"/>
          <w:szCs w:val="28"/>
          <w:lang w:eastAsia="ru-RU"/>
        </w:rPr>
        <w:t xml:space="preserve"> района Кировской области или уполномоченным должностным лицом.</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Перечень должностных лиц, осуществляющих текущий контроль, устанавливается индивидуальными правовыми актами администрации. </w:t>
      </w:r>
      <w:r w:rsidRPr="00722690">
        <w:rPr>
          <w:rFonts w:ascii="Times New Roman" w:eastAsia="Times New Roman" w:hAnsi="Times New Roman" w:cs="Times New Roman"/>
          <w:sz w:val="28"/>
          <w:szCs w:val="28"/>
          <w:lang w:eastAsia="ru-RU"/>
        </w:rPr>
        <w:lastRenderedPageBreak/>
        <w:t>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4.1.3. Глава администрации, а также уполномоченное им должностное лицо, осуществляя контроль, вправе: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контролировать соблюдение порядка и условий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назначать ответственных специалистов администрации для постоянного наблюдения за предоставлением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2E0448">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4.2.3. Проверки могут быть плановыми и внеплановыми.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4.2.6. Для проведения проверки создается комиссия, в состав которой включаются муниципальные служащие администрации.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4.2.7. Проверка осуществляется на основании распоряжения администрации.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2E0448">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2E0448">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8512E6" w:rsidRPr="008512E6" w:rsidRDefault="00722690" w:rsidP="008512E6">
      <w:pPr>
        <w:ind w:firstLine="709"/>
        <w:jc w:val="center"/>
        <w:rPr>
          <w:rFonts w:ascii="Times New Roman" w:eastAsia="Calibri" w:hAnsi="Times New Roman" w:cs="Times New Roman"/>
          <w:b/>
          <w:sz w:val="28"/>
          <w:szCs w:val="28"/>
        </w:rPr>
      </w:pPr>
      <w:r w:rsidRPr="00722690">
        <w:rPr>
          <w:rFonts w:ascii="Times New Roman" w:eastAsia="Times New Roman" w:hAnsi="Times New Roman" w:cs="Times New Roman"/>
          <w:b/>
          <w:bCs/>
          <w:sz w:val="28"/>
          <w:szCs w:val="28"/>
          <w:lang w:eastAsia="ru-RU"/>
        </w:rPr>
        <w:t> </w:t>
      </w:r>
      <w:r w:rsidR="008512E6" w:rsidRPr="008512E6">
        <w:rPr>
          <w:rFonts w:ascii="Times New Roman" w:eastAsia="Calibri" w:hAnsi="Times New Roman" w:cs="Times New Roman"/>
          <w:b/>
          <w:sz w:val="28"/>
          <w:szCs w:val="28"/>
          <w:lang w:eastAsia="ru-RU"/>
        </w:rPr>
        <w:t>5. Досудебный (внесудебный) порядок обжалования решений</w:t>
      </w:r>
    </w:p>
    <w:p w:rsidR="008512E6" w:rsidRPr="008512E6" w:rsidRDefault="008512E6" w:rsidP="008512E6">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8512E6">
        <w:rPr>
          <w:rFonts w:ascii="Times New Roman" w:eastAsia="Calibri"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512E6" w:rsidRPr="008512E6" w:rsidRDefault="008512E6" w:rsidP="008512E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512E6" w:rsidRPr="008512E6" w:rsidRDefault="008512E6" w:rsidP="008512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12E6" w:rsidRPr="008512E6" w:rsidRDefault="008512E6" w:rsidP="008512E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8512E6" w:rsidRPr="008512E6" w:rsidRDefault="008512E6" w:rsidP="008512E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512E6">
        <w:rPr>
          <w:rFonts w:ascii="Times New Roman" w:eastAsia="Times New Roman" w:hAnsi="Times New Roman" w:cs="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512E6" w:rsidRPr="008512E6" w:rsidRDefault="008512E6" w:rsidP="008512E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512E6">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7) отказ органа, предоставляющего муниципальную услугу, </w:t>
      </w:r>
      <w:r w:rsidRPr="008512E6">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8512E6">
        <w:rPr>
          <w:rFonts w:ascii="Times New Roman" w:eastAsia="Times New Roman" w:hAnsi="Times New Roman" w:cs="Times New Roman"/>
          <w:sz w:val="28"/>
          <w:szCs w:val="28"/>
          <w:lang w:eastAsia="ru-RU"/>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512E6" w:rsidRPr="008512E6" w:rsidRDefault="008512E6" w:rsidP="00712B51">
      <w:pPr>
        <w:widowControl w:val="0"/>
        <w:spacing w:after="0" w:line="240" w:lineRule="auto"/>
        <w:ind w:firstLine="559"/>
        <w:jc w:val="center"/>
        <w:rPr>
          <w:rFonts w:ascii="Times New Roman" w:eastAsia="Times New Roman" w:hAnsi="Times New Roman" w:cs="Times New Roman"/>
          <w:b/>
          <w:sz w:val="28"/>
          <w:szCs w:val="28"/>
          <w:lang w:eastAsia="ru-RU"/>
        </w:rPr>
      </w:pPr>
      <w:r w:rsidRPr="008512E6">
        <w:rPr>
          <w:rFonts w:ascii="Times New Roman" w:eastAsia="Times New Roman" w:hAnsi="Times New Roman" w:cs="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8512E6" w:rsidRPr="008512E6" w:rsidRDefault="008512E6" w:rsidP="008512E6">
      <w:pPr>
        <w:widowControl w:val="0"/>
        <w:spacing w:after="0" w:line="360" w:lineRule="auto"/>
        <w:ind w:firstLine="559"/>
        <w:jc w:val="center"/>
        <w:rPr>
          <w:rFonts w:ascii="Times New Roman" w:eastAsia="Times New Roman" w:hAnsi="Times New Roman" w:cs="Times New Roman"/>
          <w:b/>
          <w:sz w:val="28"/>
          <w:szCs w:val="28"/>
          <w:lang w:eastAsia="ru-RU"/>
        </w:rPr>
      </w:pP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8512E6">
        <w:rPr>
          <w:rFonts w:ascii="Times New Roman" w:eastAsia="Times New Roman" w:hAnsi="Times New Roman" w:cs="Times New Roman"/>
          <w:sz w:val="28"/>
          <w:szCs w:val="28"/>
          <w:lang w:eastAsia="ru-RU"/>
        </w:rPr>
        <w:t>МФЦ  подаются</w:t>
      </w:r>
      <w:proofErr w:type="gramEnd"/>
      <w:r w:rsidRPr="008512E6">
        <w:rPr>
          <w:rFonts w:ascii="Times New Roman" w:eastAsia="Times New Roman" w:hAnsi="Times New Roman" w:cs="Times New Roman"/>
          <w:sz w:val="28"/>
          <w:szCs w:val="28"/>
          <w:lang w:eastAsia="ru-RU"/>
        </w:rPr>
        <w:t xml:space="preserve"> учредителю МФЦ </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8512E6">
        <w:rPr>
          <w:rFonts w:ascii="Times New Roman" w:eastAsia="Times New Roman" w:hAnsi="Times New Roman" w:cs="Times New Roman"/>
          <w:sz w:val="28"/>
          <w:szCs w:val="28"/>
          <w:lang w:eastAsia="ru-RU"/>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512E6" w:rsidRPr="008512E6" w:rsidRDefault="008512E6" w:rsidP="00712B5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512E6">
        <w:rPr>
          <w:rFonts w:ascii="Times New Roman" w:eastAsia="Times New Roman" w:hAnsi="Times New Roman" w:cs="Times New Roman"/>
          <w:b/>
          <w:sz w:val="28"/>
          <w:szCs w:val="28"/>
          <w:lang w:eastAsia="ru-RU"/>
        </w:rPr>
        <w:t>Основание для начала процедуры досудебного (внесудебного) обжалования</w:t>
      </w:r>
    </w:p>
    <w:p w:rsidR="008512E6" w:rsidRPr="008512E6" w:rsidRDefault="008512E6" w:rsidP="008512E6">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8512E6">
          <w:rPr>
            <w:rFonts w:ascii="Times New Roman" w:eastAsia="Times New Roman" w:hAnsi="Times New Roman" w:cs="Times New Roman"/>
            <w:sz w:val="28"/>
            <w:szCs w:val="28"/>
            <w:lang w:eastAsia="ru-RU"/>
          </w:rPr>
          <w:t>ч. 5 ст. 11.2</w:t>
        </w:r>
      </w:hyperlink>
      <w:r w:rsidRPr="008512E6">
        <w:rPr>
          <w:rFonts w:ascii="Times New Roman" w:eastAsia="Times New Roman" w:hAnsi="Times New Roman" w:cs="Times New Roman"/>
          <w:sz w:val="28"/>
          <w:szCs w:val="28"/>
          <w:lang w:eastAsia="ru-RU"/>
        </w:rPr>
        <w:t xml:space="preserve">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В письменной жалобе в обязательном порядке указываются: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8512E6">
        <w:rPr>
          <w:rFonts w:ascii="Times New Roman" w:eastAsia="Times New Roman" w:hAnsi="Times New Roman" w:cs="Times New Roman"/>
          <w:sz w:val="28"/>
          <w:szCs w:val="28"/>
          <w:lang w:eastAsia="ru-RU"/>
        </w:rPr>
        <w:lastRenderedPageBreak/>
        <w:t>муниципального служащего, филиала, отдела, удаленного рабочего места «МФЦ», его работника;</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512E6" w:rsidRPr="008512E6" w:rsidRDefault="008512E6" w:rsidP="00712B51">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8512E6">
        <w:rPr>
          <w:rFonts w:ascii="Times New Roman" w:eastAsia="Times New Roman" w:hAnsi="Times New Roman" w:cs="Times New Roman"/>
          <w:b/>
          <w:sz w:val="28"/>
          <w:szCs w:val="28"/>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8512E6">
          <w:rPr>
            <w:rFonts w:ascii="Times New Roman" w:eastAsia="Times New Roman" w:hAnsi="Times New Roman" w:cs="Times New Roman"/>
            <w:sz w:val="28"/>
            <w:szCs w:val="28"/>
            <w:lang w:eastAsia="ru-RU"/>
          </w:rPr>
          <w:t>ст. 11.1</w:t>
        </w:r>
      </w:hyperlink>
      <w:r w:rsidRPr="008512E6">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512E6" w:rsidRPr="008512E6" w:rsidRDefault="008512E6" w:rsidP="00712B51">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8512E6">
        <w:rPr>
          <w:rFonts w:ascii="Times New Roman" w:eastAsia="Times New Roman" w:hAnsi="Times New Roman" w:cs="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w:t>
      </w:r>
      <w:r w:rsidRPr="008512E6">
        <w:rPr>
          <w:rFonts w:ascii="Times New Roman" w:eastAsia="Times New Roman" w:hAnsi="Times New Roman" w:cs="Times New Roman"/>
          <w:sz w:val="28"/>
          <w:szCs w:val="28"/>
          <w:lang w:eastAsia="ru-RU"/>
        </w:rPr>
        <w:lastRenderedPageBreak/>
        <w:t>обжалования нарушения установленного срока таких исправлений - в течение пяти рабочих дней со дня ее регистрации.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512E6" w:rsidRPr="008512E6" w:rsidRDefault="008512E6" w:rsidP="00712B51">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8512E6">
        <w:rPr>
          <w:rFonts w:ascii="Times New Roman" w:eastAsia="Times New Roman" w:hAnsi="Times New Roman" w:cs="Times New Roman"/>
          <w:b/>
          <w:sz w:val="28"/>
          <w:szCs w:val="28"/>
          <w:lang w:eastAsia="ru-RU"/>
        </w:rPr>
        <w:t>Результат рассмотрения жалобы</w:t>
      </w:r>
      <w:r w:rsidRPr="008512E6">
        <w:rPr>
          <w:rFonts w:ascii="Times New Roman" w:eastAsia="Times New Roman" w:hAnsi="Times New Roman" w:cs="Times New Roman"/>
          <w:sz w:val="28"/>
          <w:szCs w:val="28"/>
          <w:lang w:eastAsia="ru-RU"/>
        </w:rPr>
        <w:t xml:space="preserve"> </w:t>
      </w:r>
      <w:r w:rsidRPr="008512E6">
        <w:rPr>
          <w:rFonts w:ascii="Times New Roman" w:eastAsia="Times New Roman" w:hAnsi="Times New Roman" w:cs="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8512E6" w:rsidRPr="008512E6" w:rsidRDefault="008512E6" w:rsidP="00712B51">
      <w:pPr>
        <w:widowControl w:val="0"/>
        <w:autoSpaceDE w:val="0"/>
        <w:autoSpaceDN w:val="0"/>
        <w:spacing w:after="0" w:line="360" w:lineRule="auto"/>
        <w:jc w:val="both"/>
        <w:rPr>
          <w:rFonts w:ascii="Times New Roman" w:eastAsia="Times New Roman" w:hAnsi="Times New Roman" w:cs="Times New Roman"/>
          <w:sz w:val="28"/>
          <w:szCs w:val="28"/>
          <w:lang w:eastAsia="ru-RU"/>
        </w:rPr>
      </w:pP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8512E6">
        <w:rPr>
          <w:rFonts w:ascii="Times New Roman" w:eastAsia="Times New Roman" w:hAnsi="Times New Roman" w:cs="Times New Roman"/>
          <w:sz w:val="28"/>
          <w:szCs w:val="28"/>
          <w:lang w:eastAsia="ru-RU"/>
        </w:rPr>
        <w:t>Кировской  области</w:t>
      </w:r>
      <w:proofErr w:type="gramEnd"/>
      <w:r w:rsidRPr="008512E6">
        <w:rPr>
          <w:rFonts w:ascii="Times New Roman" w:eastAsia="Times New Roman" w:hAnsi="Times New Roman" w:cs="Times New Roman"/>
          <w:sz w:val="28"/>
          <w:szCs w:val="28"/>
          <w:lang w:eastAsia="ru-RU"/>
        </w:rPr>
        <w:t xml:space="preserve">, муниципальными правовыми актами; </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2) в удовлетворении жалобы отказывается.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w:t>
      </w:r>
      <w:r w:rsidRPr="008512E6">
        <w:rPr>
          <w:rFonts w:ascii="Times New Roman" w:eastAsia="Times New Roman" w:hAnsi="Times New Roman" w:cs="Times New Roman"/>
          <w:sz w:val="28"/>
          <w:szCs w:val="28"/>
          <w:lang w:eastAsia="ru-RU"/>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p>
    <w:p w:rsidR="00712B51" w:rsidRPr="00722690" w:rsidRDefault="00712B5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w:t>
      </w:r>
    </w:p>
    <w:p w:rsidR="00722690" w:rsidRPr="00722690" w:rsidRDefault="008512E6" w:rsidP="00165A14">
      <w:pPr>
        <w:shd w:val="clear" w:color="auto" w:fill="FFFFFF"/>
        <w:spacing w:before="105" w:after="10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722690" w:rsidRPr="00722690" w:rsidRDefault="00722690" w:rsidP="00165A14">
      <w:pPr>
        <w:shd w:val="clear" w:color="auto" w:fill="FFFFFF"/>
        <w:spacing w:before="105" w:after="105" w:line="360" w:lineRule="auto"/>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4123"/>
        <w:gridCol w:w="5232"/>
      </w:tblGrid>
      <w:tr w:rsidR="00722690" w:rsidRPr="00722690" w:rsidTr="00722690">
        <w:trPr>
          <w:gridAfter w:val="1"/>
          <w:tblCellSpacing w:w="0" w:type="dxa"/>
        </w:trPr>
        <w:tc>
          <w:tcPr>
            <w:tcW w:w="4968" w:type="dxa"/>
            <w:vAlign w:val="center"/>
            <w:hideMark/>
          </w:tcPr>
          <w:p w:rsidR="00722690" w:rsidRPr="00722690" w:rsidRDefault="00722690" w:rsidP="00722690">
            <w:pPr>
              <w:spacing w:after="0" w:line="240" w:lineRule="auto"/>
              <w:rPr>
                <w:rFonts w:ascii="Tahoma" w:eastAsia="Times New Roman" w:hAnsi="Tahoma" w:cs="Tahoma"/>
                <w:sz w:val="18"/>
                <w:szCs w:val="18"/>
                <w:lang w:eastAsia="ru-RU"/>
              </w:rPr>
            </w:pPr>
          </w:p>
        </w:tc>
      </w:tr>
      <w:tr w:rsidR="00722690" w:rsidRPr="00722690" w:rsidTr="00722690">
        <w:trPr>
          <w:tblCellSpacing w:w="0" w:type="dxa"/>
        </w:trPr>
        <w:tc>
          <w:tcPr>
            <w:tcW w:w="0" w:type="auto"/>
            <w:vAlign w:val="center"/>
            <w:hideMark/>
          </w:tcPr>
          <w:p w:rsidR="00722690" w:rsidRPr="00722690" w:rsidRDefault="00722690" w:rsidP="0072269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22690" w:rsidRPr="00722690" w:rsidRDefault="00722690" w:rsidP="00722690">
            <w:pPr>
              <w:spacing w:after="0"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noProof/>
                <w:sz w:val="24"/>
                <w:szCs w:val="24"/>
                <w:lang w:eastAsia="ru-RU"/>
              </w:rPr>
              <mc:AlternateContent>
                <mc:Choice Requires="wps">
                  <w:drawing>
                    <wp:inline distT="0" distB="0" distL="0" distR="0" wp14:anchorId="23C01A47" wp14:editId="1BBCD0B0">
                      <wp:extent cx="3322320" cy="30480"/>
                      <wp:effectExtent l="0" t="0" r="0" b="0"/>
                      <wp:docPr id="9" name="AutoShape 16" descr="Надпись: Приложение № 1&#10;к Административному регламенту&#10;&#10;Главе администрации Родыгинского сельского поселения &#10;от  ________________________________________&#10;(ф.и.о. (при наличии), наименование юридического лица)&#10;Место регистрации (жительства):&#10;                                                                                                                                ___________________________________________&#10;(для физического и юридического лица)&#10;Документ, удостоверяющий личность      &#10;___________________________________________&#10;(для физического лица)&#10;___________________________________________&#10;(наименование и реквизиты документа)&#10;Государственный регистрационный номер&#10;___________________________________________&#10;(для юридического лица)&#10;ИНН _______________________________________&#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232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E0FF5" id="AutoShape 16" o:spid="_x0000_s1026" alt="Надпись: Приложение № 1&#10;к Административному регламенту&#10;&#10;Главе администрации Родыгинского сельского поселения &#10;от  ________________________________________&#10;(ф.и.о. (при наличии), наименование юридического лица)&#10;Место регистрации (жительства):&#10;                                                                                                                                ___________________________________________&#10;(для физического и юридического лица)&#10;Документ, удостоверяющий личность      &#10;___________________________________________&#10;(для физического лица)&#10;___________________________________________&#10;(наименование и реквизиты документа)&#10;Государственный регистрационный номер&#10;___________________________________________&#10;(для юридического лица)&#10;ИНН _______________________________________&#10;&#10;&#10;" style="width:261.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" filled="f" stroked="f">
                      <o:lock v:ext="edit" aspectratio="t"/>
                      <w10:anchorlock/>
                    </v:rect>
                  </w:pict>
                </mc:Fallback>
              </mc:AlternateContent>
            </w:r>
          </w:p>
        </w:tc>
      </w:tr>
    </w:tbl>
    <w:p w:rsidR="00722690" w:rsidRDefault="00722690" w:rsidP="00722690">
      <w:pPr>
        <w:shd w:val="clear" w:color="auto" w:fill="FFFFFF"/>
        <w:spacing w:before="105" w:after="105" w:line="240" w:lineRule="auto"/>
        <w:rPr>
          <w:rFonts w:ascii="Tahoma" w:eastAsia="Times New Roman" w:hAnsi="Tahoma" w:cs="Tahoma"/>
          <w:sz w:val="18"/>
          <w:szCs w:val="18"/>
          <w:lang w:eastAsia="ru-RU"/>
        </w:rPr>
      </w:pPr>
      <w:r w:rsidRPr="00722690">
        <w:rPr>
          <w:rFonts w:ascii="Tahoma" w:eastAsia="Times New Roman" w:hAnsi="Tahoma" w:cs="Tahoma"/>
          <w:sz w:val="18"/>
          <w:szCs w:val="18"/>
          <w:lang w:eastAsia="ru-RU"/>
        </w:rPr>
        <w:br w:type="textWrapping" w:clear="all"/>
      </w:r>
    </w:p>
    <w:p w:rsidR="00712B51" w:rsidRPr="00722690" w:rsidRDefault="00712B51" w:rsidP="00722690">
      <w:pPr>
        <w:shd w:val="clear" w:color="auto" w:fill="FFFFFF"/>
        <w:spacing w:before="105" w:after="105" w:line="240" w:lineRule="auto"/>
        <w:rPr>
          <w:rFonts w:ascii="Tahoma" w:eastAsia="Times New Roman" w:hAnsi="Tahoma" w:cs="Tahoma"/>
          <w:sz w:val="18"/>
          <w:szCs w:val="18"/>
          <w:lang w:eastAsia="ru-RU"/>
        </w:rPr>
      </w:pPr>
    </w:p>
    <w:tbl>
      <w:tblPr>
        <w:tblpPr w:leftFromText="180" w:rightFromText="180" w:tblpY="684"/>
        <w:tblW w:w="9355" w:type="dxa"/>
        <w:tblCellSpacing w:w="0" w:type="dxa"/>
        <w:tblCellMar>
          <w:left w:w="0" w:type="dxa"/>
          <w:right w:w="0" w:type="dxa"/>
        </w:tblCellMar>
        <w:tblLook w:val="04A0" w:firstRow="1" w:lastRow="0" w:firstColumn="1" w:lastColumn="0" w:noHBand="0" w:noVBand="1"/>
      </w:tblPr>
      <w:tblGrid>
        <w:gridCol w:w="2728"/>
        <w:gridCol w:w="868"/>
        <w:gridCol w:w="901"/>
        <w:gridCol w:w="1198"/>
        <w:gridCol w:w="1150"/>
        <w:gridCol w:w="851"/>
        <w:gridCol w:w="1599"/>
        <w:gridCol w:w="60"/>
      </w:tblGrid>
      <w:tr w:rsidR="00722690" w:rsidRPr="00722690" w:rsidTr="005A5BC4">
        <w:trPr>
          <w:trHeight w:val="228"/>
          <w:tblCellSpacing w:w="0" w:type="dxa"/>
        </w:trPr>
        <w:tc>
          <w:tcPr>
            <w:tcW w:w="9325" w:type="dxa"/>
            <w:gridSpan w:val="7"/>
            <w:tcMar>
              <w:top w:w="62" w:type="dxa"/>
              <w:left w:w="102" w:type="dxa"/>
              <w:bottom w:w="102" w:type="dxa"/>
              <w:right w:w="62" w:type="dxa"/>
            </w:tcMar>
            <w:hideMark/>
          </w:tcPr>
          <w:p w:rsidR="005A5BC4" w:rsidRDefault="005A5BC4" w:rsidP="005A5BC4">
            <w:pPr>
              <w:spacing w:before="105" w:after="105" w:line="240" w:lineRule="auto"/>
              <w:jc w:val="center"/>
              <w:rPr>
                <w:rFonts w:ascii="Times New Roman" w:eastAsia="Times New Roman" w:hAnsi="Times New Roman" w:cs="Times New Roman"/>
                <w:sz w:val="24"/>
                <w:szCs w:val="24"/>
                <w:lang w:eastAsia="ru-RU"/>
              </w:rPr>
            </w:pPr>
          </w:p>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ЗАЯВЛЕНИЕ</w:t>
            </w:r>
          </w:p>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228"/>
          <w:tblCellSpacing w:w="0" w:type="dxa"/>
        </w:trPr>
        <w:tc>
          <w:tcPr>
            <w:tcW w:w="9325" w:type="dxa"/>
            <w:gridSpan w:val="7"/>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В соответствии со статьей 39.21 Земельного кодекса Российской Федерации прошу обменять земельный участок, принадлежащий мне на праве частной собственности:</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531"/>
          <w:tblCellSpacing w:w="0" w:type="dxa"/>
        </w:trPr>
        <w:tc>
          <w:tcPr>
            <w:tcW w:w="5695" w:type="dxa"/>
            <w:gridSpan w:val="4"/>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кадастровый (условный) номер земельного участка</w:t>
            </w:r>
          </w:p>
        </w:tc>
        <w:tc>
          <w:tcPr>
            <w:tcW w:w="3630" w:type="dxa"/>
            <w:gridSpan w:val="3"/>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578"/>
          <w:tblCellSpacing w:w="0" w:type="dxa"/>
        </w:trPr>
        <w:tc>
          <w:tcPr>
            <w:tcW w:w="5695" w:type="dxa"/>
            <w:gridSpan w:val="4"/>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Адрес (местоположение</w:t>
            </w:r>
            <w:proofErr w:type="gramStart"/>
            <w:r w:rsidRPr="00722690">
              <w:rPr>
                <w:rFonts w:ascii="Times New Roman" w:eastAsia="Times New Roman" w:hAnsi="Times New Roman" w:cs="Times New Roman"/>
                <w:sz w:val="24"/>
                <w:szCs w:val="24"/>
                <w:lang w:eastAsia="ru-RU"/>
              </w:rPr>
              <w:t>):  </w:t>
            </w:r>
            <w:proofErr w:type="gramEnd"/>
          </w:p>
        </w:tc>
        <w:tc>
          <w:tcPr>
            <w:tcW w:w="3630" w:type="dxa"/>
            <w:gridSpan w:val="3"/>
            <w:tcBorders>
              <w:top w:val="nil"/>
              <w:left w:val="nil"/>
              <w:bottom w:val="nil"/>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451"/>
          <w:tblCellSpacing w:w="0" w:type="dxa"/>
        </w:trPr>
        <w:tc>
          <w:tcPr>
            <w:tcW w:w="5695" w:type="dxa"/>
            <w:gridSpan w:val="4"/>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Площадь:</w:t>
            </w:r>
          </w:p>
        </w:tc>
        <w:tc>
          <w:tcPr>
            <w:tcW w:w="3630" w:type="dxa"/>
            <w:gridSpan w:val="3"/>
            <w:tcBorders>
              <w:top w:val="single" w:sz="8" w:space="0" w:color="auto"/>
              <w:left w:val="nil"/>
              <w:bottom w:val="nil"/>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322"/>
          <w:tblCellSpacing w:w="0" w:type="dxa"/>
        </w:trPr>
        <w:tc>
          <w:tcPr>
            <w:tcW w:w="2728"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Полное наименование заявителя (юридическое лицо)</w:t>
            </w:r>
          </w:p>
        </w:tc>
        <w:tc>
          <w:tcPr>
            <w:tcW w:w="6597" w:type="dxa"/>
            <w:gridSpan w:val="6"/>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32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nil"/>
              <w:left w:val="nil"/>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r>
      <w:tr w:rsidR="00722690" w:rsidRPr="00722690" w:rsidTr="005A5BC4">
        <w:trPr>
          <w:trHeight w:val="32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nil"/>
              <w:left w:val="nil"/>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r>
      <w:tr w:rsidR="00722690" w:rsidRPr="00722690" w:rsidTr="005A5BC4">
        <w:trPr>
          <w:trHeight w:val="883"/>
          <w:tblCellSpacing w:w="0" w:type="dxa"/>
        </w:trPr>
        <w:tc>
          <w:tcPr>
            <w:tcW w:w="4497" w:type="dxa"/>
            <w:gridSpan w:val="3"/>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ОГРН:</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4828" w:type="dxa"/>
            <w:gridSpan w:val="4"/>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proofErr w:type="gramStart"/>
            <w:r w:rsidRPr="00722690">
              <w:rPr>
                <w:rFonts w:ascii="Times New Roman" w:eastAsia="Times New Roman" w:hAnsi="Times New Roman" w:cs="Times New Roman"/>
                <w:sz w:val="24"/>
                <w:szCs w:val="24"/>
                <w:lang w:eastAsia="ru-RU"/>
              </w:rPr>
              <w:t>ИНН(</w:t>
            </w:r>
            <w:proofErr w:type="gramEnd"/>
            <w:r w:rsidRPr="00722690">
              <w:rPr>
                <w:rFonts w:ascii="Times New Roman" w:eastAsia="Times New Roman" w:hAnsi="Times New Roman" w:cs="Times New Roman"/>
                <w:sz w:val="24"/>
                <w:szCs w:val="24"/>
                <w:lang w:eastAsia="ru-RU"/>
              </w:rPr>
              <w:t>за исключением случаев, если заявителем является иностранное юридическое лицо):</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blCellSpacing w:w="0" w:type="dxa"/>
        </w:trPr>
        <w:tc>
          <w:tcPr>
            <w:tcW w:w="3596" w:type="dxa"/>
            <w:gridSpan w:val="2"/>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почтовый адрес</w:t>
            </w:r>
          </w:p>
        </w:tc>
        <w:tc>
          <w:tcPr>
            <w:tcW w:w="2099"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контактный телефон</w:t>
            </w:r>
          </w:p>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(при наличии)</w:t>
            </w:r>
          </w:p>
        </w:tc>
        <w:tc>
          <w:tcPr>
            <w:tcW w:w="3630" w:type="dxa"/>
            <w:gridSpan w:val="3"/>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адрес электронной почты (при наличии)</w:t>
            </w:r>
          </w:p>
        </w:tc>
        <w:tc>
          <w:tcPr>
            <w:tcW w:w="30" w:type="dxa"/>
            <w:tcBorders>
              <w:top w:val="nil"/>
              <w:left w:val="nil"/>
              <w:bottom w:val="nil"/>
              <w:right w:val="nil"/>
            </w:tcBorders>
            <w:vAlign w:val="cente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r>
      <w:tr w:rsidR="00722690" w:rsidRPr="00722690" w:rsidTr="005A5BC4">
        <w:trPr>
          <w:trHeight w:val="322"/>
          <w:tblCellSpacing w:w="0" w:type="dxa"/>
        </w:trPr>
        <w:tc>
          <w:tcPr>
            <w:tcW w:w="3596" w:type="dxa"/>
            <w:gridSpan w:val="2"/>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2099" w:type="dxa"/>
            <w:gridSpan w:val="2"/>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630" w:type="dxa"/>
            <w:gridSpan w:val="3"/>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322"/>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nil"/>
              <w:left w:val="nil"/>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r>
      <w:tr w:rsidR="00722690" w:rsidRPr="00722690" w:rsidTr="005A5BC4">
        <w:trPr>
          <w:trHeight w:val="1519"/>
          <w:tblCellSpacing w:w="0" w:type="dxa"/>
        </w:trPr>
        <w:tc>
          <w:tcPr>
            <w:tcW w:w="9325"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24"/>
          <w:tblCellSpacing w:w="0" w:type="dxa"/>
        </w:trPr>
        <w:tc>
          <w:tcPr>
            <w:tcW w:w="3596" w:type="dxa"/>
            <w:gridSpan w:val="2"/>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почтовый адрес:</w:t>
            </w:r>
          </w:p>
        </w:tc>
        <w:tc>
          <w:tcPr>
            <w:tcW w:w="2099"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контактный телефон</w:t>
            </w:r>
          </w:p>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lastRenderedPageBreak/>
              <w:t>(при наличии):</w:t>
            </w:r>
          </w:p>
        </w:tc>
        <w:tc>
          <w:tcPr>
            <w:tcW w:w="3630" w:type="dxa"/>
            <w:gridSpan w:val="3"/>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lastRenderedPageBreak/>
              <w:t>адрес электронной почты</w:t>
            </w:r>
          </w:p>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(при наличии):</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322"/>
          <w:tblCellSpacing w:w="0" w:type="dxa"/>
        </w:trPr>
        <w:tc>
          <w:tcPr>
            <w:tcW w:w="3596" w:type="dxa"/>
            <w:gridSpan w:val="2"/>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lastRenderedPageBreak/>
              <w:t> </w:t>
            </w:r>
          </w:p>
        </w:tc>
        <w:tc>
          <w:tcPr>
            <w:tcW w:w="2099" w:type="dxa"/>
            <w:gridSpan w:val="2"/>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630" w:type="dxa"/>
            <w:gridSpan w:val="3"/>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322"/>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nil"/>
              <w:left w:val="nil"/>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r>
      <w:tr w:rsidR="00722690" w:rsidRPr="00722690" w:rsidTr="005A5BC4">
        <w:trPr>
          <w:trHeight w:val="795"/>
          <w:tblCellSpacing w:w="0" w:type="dxa"/>
        </w:trPr>
        <w:tc>
          <w:tcPr>
            <w:tcW w:w="9325"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xml:space="preserve">Наименование и реквизиты документа, подтверждающего полномочия </w:t>
            </w:r>
            <w:proofErr w:type="gramStart"/>
            <w:r w:rsidRPr="00722690">
              <w:rPr>
                <w:rFonts w:ascii="Times New Roman" w:eastAsia="Times New Roman" w:hAnsi="Times New Roman" w:cs="Times New Roman"/>
                <w:sz w:val="24"/>
                <w:szCs w:val="24"/>
                <w:lang w:eastAsia="ru-RU"/>
              </w:rPr>
              <w:t>представителя,  в</w:t>
            </w:r>
            <w:proofErr w:type="gramEnd"/>
            <w:r w:rsidRPr="00722690">
              <w:rPr>
                <w:rFonts w:ascii="Times New Roman" w:eastAsia="Times New Roman" w:hAnsi="Times New Roman" w:cs="Times New Roman"/>
                <w:sz w:val="24"/>
                <w:szCs w:val="24"/>
                <w:lang w:eastAsia="ru-RU"/>
              </w:rPr>
              <w:t xml:space="preserve"> случае если с заявлением обратился представитель заявителя:</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347"/>
          <w:tblCellSpacing w:w="0" w:type="dxa"/>
        </w:trPr>
        <w:tc>
          <w:tcPr>
            <w:tcW w:w="7726"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Документы, прилагаемые к заявлению:</w:t>
            </w:r>
          </w:p>
        </w:tc>
        <w:tc>
          <w:tcPr>
            <w:tcW w:w="1599"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Отметка о наличии</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391"/>
          <w:tblCellSpacing w:w="0" w:type="dxa"/>
        </w:trPr>
        <w:tc>
          <w:tcPr>
            <w:tcW w:w="7726"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599"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391"/>
          <w:tblCellSpacing w:w="0" w:type="dxa"/>
        </w:trPr>
        <w:tc>
          <w:tcPr>
            <w:tcW w:w="7726"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599"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391"/>
          <w:tblCellSpacing w:w="0" w:type="dxa"/>
        </w:trPr>
        <w:tc>
          <w:tcPr>
            <w:tcW w:w="7726"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*кадастровая выписка о земельном участке или кадастровый паспорт земельного участка</w:t>
            </w:r>
          </w:p>
        </w:tc>
        <w:tc>
          <w:tcPr>
            <w:tcW w:w="1599"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20"/>
          <w:tblCellSpacing w:w="0" w:type="dxa"/>
        </w:trPr>
        <w:tc>
          <w:tcPr>
            <w:tcW w:w="7726"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*выписка из ЕГРН</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1599"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blCellSpacing w:w="0" w:type="dxa"/>
        </w:trPr>
        <w:tc>
          <w:tcPr>
            <w:tcW w:w="9325"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c>
          <w:tcPr>
            <w:tcW w:w="30" w:type="dxa"/>
            <w:tcBorders>
              <w:top w:val="nil"/>
              <w:left w:val="nil"/>
              <w:bottom w:val="nil"/>
              <w:right w:val="nil"/>
            </w:tcBorders>
            <w:vAlign w:val="cente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r>
      <w:tr w:rsidR="00722690" w:rsidRPr="00722690" w:rsidTr="005A5BC4">
        <w:trPr>
          <w:tblCellSpacing w:w="0" w:type="dxa"/>
        </w:trPr>
        <w:tc>
          <w:tcPr>
            <w:tcW w:w="6850" w:type="dxa"/>
            <w:gridSpan w:val="5"/>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Подпись</w:t>
            </w:r>
          </w:p>
        </w:tc>
        <w:tc>
          <w:tcPr>
            <w:tcW w:w="2475"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Дата</w:t>
            </w:r>
          </w:p>
        </w:tc>
        <w:tc>
          <w:tcPr>
            <w:tcW w:w="30" w:type="dxa"/>
            <w:tcBorders>
              <w:top w:val="nil"/>
              <w:left w:val="nil"/>
              <w:bottom w:val="nil"/>
              <w:right w:val="nil"/>
            </w:tcBorders>
            <w:vAlign w:val="cente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r>
      <w:tr w:rsidR="00722690" w:rsidRPr="00722690" w:rsidTr="005A5BC4">
        <w:trPr>
          <w:trHeight w:val="339"/>
          <w:tblCellSpacing w:w="0" w:type="dxa"/>
        </w:trPr>
        <w:tc>
          <w:tcPr>
            <w:tcW w:w="6850" w:type="dxa"/>
            <w:gridSpan w:val="5"/>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2475"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5A5BC4">
        <w:trPr>
          <w:trHeight w:val="339"/>
          <w:tblCellSpacing w:w="0" w:type="dxa"/>
        </w:trPr>
        <w:tc>
          <w:tcPr>
            <w:tcW w:w="9325" w:type="dxa"/>
            <w:gridSpan w:val="7"/>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xml:space="preserve">Документы, обозначенные символом "*", запрашиваются органом, уполномоченным на распоряжение </w:t>
            </w:r>
            <w:proofErr w:type="gramStart"/>
            <w:r w:rsidRPr="00722690">
              <w:rPr>
                <w:rFonts w:ascii="Times New Roman" w:eastAsia="Times New Roman" w:hAnsi="Times New Roman" w:cs="Times New Roman"/>
                <w:sz w:val="24"/>
                <w:szCs w:val="24"/>
                <w:lang w:eastAsia="ru-RU"/>
              </w:rPr>
              <w:t>земельными  участками</w:t>
            </w:r>
            <w:proofErr w:type="gramEnd"/>
            <w:r w:rsidRPr="00722690">
              <w:rPr>
                <w:rFonts w:ascii="Times New Roman" w:eastAsia="Times New Roman" w:hAnsi="Times New Roman" w:cs="Times New Roman"/>
                <w:sz w:val="24"/>
                <w:szCs w:val="24"/>
                <w:lang w:eastAsia="ru-RU"/>
              </w:rPr>
              <w:t>, находящимися в муниципальной собственности, посредством межведомственного информационного взаимодействия.</w:t>
            </w:r>
          </w:p>
          <w:p w:rsidR="00722690" w:rsidRP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Default="00722690" w:rsidP="001C4BEB">
            <w:pPr>
              <w:spacing w:after="0" w:line="240" w:lineRule="auto"/>
              <w:ind w:firstLine="28"/>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lastRenderedPageBreak/>
              <w:t> </w:t>
            </w:r>
            <w:r w:rsidR="001C4BEB">
              <w:rPr>
                <w:rFonts w:ascii="Times New Roman" w:eastAsia="Times New Roman" w:hAnsi="Times New Roman" w:cs="Times New Roman"/>
                <w:sz w:val="24"/>
                <w:szCs w:val="24"/>
                <w:lang w:eastAsia="ru-RU"/>
              </w:rPr>
              <w:t xml:space="preserve">                                                                                             Приложение № 2</w:t>
            </w:r>
          </w:p>
          <w:p w:rsidR="001C4BEB" w:rsidRPr="00722690" w:rsidRDefault="001C4BEB" w:rsidP="001C4BEB">
            <w:pPr>
              <w:spacing w:after="0" w:line="240" w:lineRule="auto"/>
              <w:ind w:firstLine="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w:t>
            </w:r>
          </w:p>
          <w:p w:rsidR="00722690" w:rsidRPr="00722690" w:rsidRDefault="00722690" w:rsidP="001C4BEB">
            <w:pPr>
              <w:spacing w:after="0" w:line="240" w:lineRule="auto"/>
              <w:ind w:firstLine="28"/>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bl>
            <w:tblPr>
              <w:tblpPr w:leftFromText="186" w:rightFromText="186" w:vertAnchor="text"/>
              <w:tblW w:w="0" w:type="auto"/>
              <w:tblCellMar>
                <w:left w:w="0" w:type="dxa"/>
                <w:right w:w="0" w:type="dxa"/>
              </w:tblCellMar>
              <w:tblLook w:val="04A0" w:firstRow="1" w:lastRow="0" w:firstColumn="1" w:lastColumn="0" w:noHBand="0" w:noVBand="1"/>
            </w:tblPr>
            <w:tblGrid>
              <w:gridCol w:w="3711"/>
            </w:tblGrid>
            <w:tr w:rsidR="00722690" w:rsidRPr="00722690">
              <w:trPr>
                <w:trHeight w:val="1634"/>
              </w:trPr>
              <w:tc>
                <w:tcPr>
                  <w:tcW w:w="3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Исходящий штамп</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r>
          </w:tbl>
          <w:tbl>
            <w:tblPr>
              <w:tblW w:w="0" w:type="auto"/>
              <w:tblCellSpacing w:w="0" w:type="dxa"/>
              <w:tblCellMar>
                <w:left w:w="0" w:type="dxa"/>
                <w:right w:w="0" w:type="dxa"/>
              </w:tblCellMar>
              <w:tblLook w:val="04A0" w:firstRow="1" w:lastRow="0" w:firstColumn="1" w:lastColumn="0" w:noHBand="0" w:noVBand="1"/>
            </w:tblPr>
            <w:tblGrid>
              <w:gridCol w:w="2532"/>
              <w:gridCol w:w="3624"/>
            </w:tblGrid>
            <w:tr w:rsidR="00722690" w:rsidRPr="00722690">
              <w:trPr>
                <w:gridAfter w:val="1"/>
                <w:tblCellSpacing w:w="0" w:type="dxa"/>
              </w:trPr>
              <w:tc>
                <w:tcPr>
                  <w:tcW w:w="2532" w:type="dxa"/>
                  <w:vAlign w:val="center"/>
                  <w:hideMark/>
                </w:tcPr>
                <w:p w:rsidR="00722690" w:rsidRPr="00722690" w:rsidRDefault="00722690" w:rsidP="003B4CE5">
                  <w:pPr>
                    <w:framePr w:hSpace="180" w:wrap="around" w:hAnchor="text" w:y="684"/>
                    <w:spacing w:after="0" w:line="240" w:lineRule="auto"/>
                    <w:rPr>
                      <w:rFonts w:ascii="Times New Roman" w:eastAsia="Times New Roman" w:hAnsi="Times New Roman" w:cs="Times New Roman"/>
                      <w:sz w:val="24"/>
                      <w:szCs w:val="24"/>
                      <w:lang w:eastAsia="ru-RU"/>
                    </w:rPr>
                  </w:pPr>
                </w:p>
              </w:tc>
            </w:tr>
            <w:tr w:rsidR="00722690" w:rsidRPr="00722690">
              <w:trPr>
                <w:tblCellSpacing w:w="0" w:type="dxa"/>
              </w:trPr>
              <w:tc>
                <w:tcPr>
                  <w:tcW w:w="0" w:type="auto"/>
                  <w:vAlign w:val="center"/>
                  <w:hideMark/>
                </w:tcPr>
                <w:p w:rsidR="00722690" w:rsidRPr="00722690" w:rsidRDefault="00722690" w:rsidP="003B4CE5">
                  <w:pPr>
                    <w:framePr w:hSpace="180" w:wrap="around" w:hAnchor="text" w:y="684"/>
                    <w:spacing w:after="0" w:line="240" w:lineRule="auto"/>
                    <w:rPr>
                      <w:rFonts w:ascii="Times New Roman" w:eastAsia="Times New Roman" w:hAnsi="Times New Roman" w:cs="Times New Roman"/>
                      <w:sz w:val="20"/>
                      <w:szCs w:val="20"/>
                      <w:lang w:eastAsia="ru-RU"/>
                    </w:rPr>
                  </w:pPr>
                </w:p>
              </w:tc>
              <w:tc>
                <w:tcPr>
                  <w:tcW w:w="0" w:type="auto"/>
                  <w:vAlign w:val="center"/>
                  <w:hideMark/>
                </w:tcPr>
                <w:p w:rsidR="00722690" w:rsidRPr="00722690" w:rsidRDefault="00722690" w:rsidP="003B4CE5">
                  <w:pPr>
                    <w:framePr w:hSpace="180" w:wrap="around" w:hAnchor="text" w:y="684"/>
                    <w:spacing w:after="0"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noProof/>
                      <w:sz w:val="24"/>
                      <w:szCs w:val="24"/>
                      <w:lang w:eastAsia="ru-RU"/>
                    </w:rPr>
                    <mc:AlternateContent>
                      <mc:Choice Requires="wps">
                        <w:drawing>
                          <wp:inline distT="0" distB="0" distL="0" distR="0" wp14:anchorId="359EC0F0" wp14:editId="265C783A">
                            <wp:extent cx="2301240" cy="30480"/>
                            <wp:effectExtent l="0" t="0" r="0" b="0"/>
                            <wp:docPr id="8" name="AutoShape 17" descr="Надпись: Приложение № 2&#10;к Административному регламенту&#10;&#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124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74864" id="AutoShape 17" o:spid="_x0000_s1026" alt="Надпись: Приложение № 2&#10;к Административному регламенту&#10;&#10;&#10;&#10;" style="width:181.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" filled="f" stroked="f">
                            <o:lock v:ext="edit" aspectratio="t"/>
                            <w10:anchorlock/>
                          </v:rect>
                        </w:pict>
                      </mc:Fallback>
                    </mc:AlternateContent>
                  </w:r>
                </w:p>
              </w:tc>
            </w:tr>
          </w:tbl>
          <w:p w:rsidR="00722690" w:rsidRPr="001C4BEB" w:rsidRDefault="00722690" w:rsidP="001C4BEB">
            <w:pPr>
              <w:spacing w:before="105" w:after="105" w:line="240" w:lineRule="auto"/>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4"/>
                <w:szCs w:val="24"/>
                <w:lang w:eastAsia="ru-RU"/>
              </w:rPr>
              <w:t> </w:t>
            </w:r>
          </w:p>
          <w:p w:rsidR="00722690" w:rsidRPr="001C4BEB" w:rsidRDefault="00722690" w:rsidP="005A5BC4">
            <w:pPr>
              <w:spacing w:before="105" w:after="105" w:line="240" w:lineRule="auto"/>
              <w:jc w:val="center"/>
              <w:rPr>
                <w:rFonts w:ascii="Times New Roman" w:eastAsia="Times New Roman" w:hAnsi="Times New Roman" w:cs="Times New Roman"/>
                <w:sz w:val="28"/>
                <w:szCs w:val="28"/>
                <w:lang w:eastAsia="ru-RU"/>
              </w:rPr>
            </w:pPr>
            <w:r w:rsidRPr="001C4BEB">
              <w:rPr>
                <w:rFonts w:ascii="Times New Roman" w:eastAsia="Times New Roman" w:hAnsi="Times New Roman" w:cs="Times New Roman"/>
                <w:b/>
                <w:bCs/>
                <w:sz w:val="28"/>
                <w:szCs w:val="28"/>
                <w:lang w:eastAsia="ru-RU"/>
              </w:rPr>
              <w:t>Уведомление об отказе</w:t>
            </w:r>
          </w:p>
          <w:p w:rsidR="00722690" w:rsidRPr="001C4BEB" w:rsidRDefault="00722690" w:rsidP="005A5BC4">
            <w:pPr>
              <w:spacing w:before="105" w:after="105" w:line="240" w:lineRule="auto"/>
              <w:jc w:val="center"/>
              <w:rPr>
                <w:rFonts w:ascii="Times New Roman" w:eastAsia="Times New Roman" w:hAnsi="Times New Roman" w:cs="Times New Roman"/>
                <w:sz w:val="28"/>
                <w:szCs w:val="28"/>
                <w:lang w:eastAsia="ru-RU"/>
              </w:rPr>
            </w:pPr>
            <w:r w:rsidRPr="001C4BEB">
              <w:rPr>
                <w:rFonts w:ascii="Times New Roman" w:eastAsia="Times New Roman" w:hAnsi="Times New Roman" w:cs="Times New Roman"/>
                <w:b/>
                <w:bCs/>
                <w:sz w:val="28"/>
                <w:szCs w:val="28"/>
                <w:lang w:eastAsia="ru-RU"/>
              </w:rPr>
              <w:t>в предоставлении муниципальной услуги</w:t>
            </w:r>
          </w:p>
          <w:p w:rsidR="00722690" w:rsidRPr="001C4BEB" w:rsidRDefault="00722690" w:rsidP="005A5BC4">
            <w:pPr>
              <w:spacing w:before="105" w:after="105" w:line="240" w:lineRule="auto"/>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 </w:t>
            </w:r>
          </w:p>
          <w:p w:rsidR="00722690" w:rsidRPr="001C4BEB" w:rsidRDefault="00722690" w:rsidP="005A5BC4">
            <w:pPr>
              <w:spacing w:before="105" w:after="105" w:line="240" w:lineRule="auto"/>
              <w:ind w:firstLine="426"/>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Настоящим уведомляем Вас о том, что муниципальная услуга «Обмен земельных участков, расположенных на территории муниципального образования, на земельные участки, находящиеся в частной собственности», не может быть предоставлена по следующим основаниям:</w:t>
            </w:r>
          </w:p>
          <w:p w:rsidR="00722690" w:rsidRPr="00722690" w:rsidRDefault="00722690" w:rsidP="005A5BC4">
            <w:pPr>
              <w:spacing w:before="105" w:after="105" w:line="270" w:lineRule="atLeast"/>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u w:val="single"/>
                <w:lang w:eastAsia="ru-RU"/>
              </w:rPr>
              <w:t>                                                                                                                          </w:t>
            </w:r>
            <w:r w:rsidR="001C4BEB">
              <w:rPr>
                <w:rFonts w:ascii="Times New Roman" w:eastAsia="Times New Roman" w:hAnsi="Times New Roman" w:cs="Times New Roman"/>
                <w:sz w:val="24"/>
                <w:szCs w:val="24"/>
                <w:u w:val="single"/>
                <w:lang w:eastAsia="ru-RU"/>
              </w:rPr>
              <w:t>                             </w:t>
            </w:r>
          </w:p>
          <w:p w:rsidR="00722690" w:rsidRPr="00722690" w:rsidRDefault="00722690" w:rsidP="005A5BC4">
            <w:pPr>
              <w:spacing w:before="105" w:after="105" w:line="270" w:lineRule="atLeast"/>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u w:val="single"/>
                <w:lang w:eastAsia="ru-RU"/>
              </w:rPr>
              <w:t>                                                                                                                          </w:t>
            </w:r>
            <w:r w:rsidR="001C4BEB">
              <w:rPr>
                <w:rFonts w:ascii="Times New Roman" w:eastAsia="Times New Roman" w:hAnsi="Times New Roman" w:cs="Times New Roman"/>
                <w:sz w:val="24"/>
                <w:szCs w:val="24"/>
                <w:u w:val="single"/>
                <w:lang w:eastAsia="ru-RU"/>
              </w:rPr>
              <w:t>                              </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u w:val="single"/>
                <w:lang w:eastAsia="ru-RU"/>
              </w:rPr>
              <w:t>                                                                                                                         </w:t>
            </w:r>
            <w:r w:rsidR="001C4BEB">
              <w:rPr>
                <w:rFonts w:ascii="Times New Roman" w:eastAsia="Times New Roman" w:hAnsi="Times New Roman" w:cs="Times New Roman"/>
                <w:sz w:val="24"/>
                <w:szCs w:val="24"/>
                <w:u w:val="single"/>
                <w:lang w:eastAsia="ru-RU"/>
              </w:rPr>
              <w:t>                              </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1C4BEB" w:rsidRDefault="00722690" w:rsidP="005A5BC4">
            <w:pPr>
              <w:spacing w:before="105" w:after="105" w:line="240" w:lineRule="auto"/>
              <w:ind w:firstLine="709"/>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722690" w:rsidRPr="001C4BEB" w:rsidRDefault="00722690" w:rsidP="005A5BC4">
            <w:pPr>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 </w:t>
            </w:r>
          </w:p>
          <w:p w:rsidR="00722690" w:rsidRPr="001C4BEB" w:rsidRDefault="00722690" w:rsidP="005A5BC4">
            <w:pPr>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 </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1C4BEB">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Глава администрации</w:t>
            </w:r>
          </w:p>
          <w:p w:rsidR="00722690" w:rsidRPr="00722690" w:rsidRDefault="001C4BEB" w:rsidP="001C4BEB">
            <w:pPr>
              <w:spacing w:before="105" w:after="105" w:line="240" w:lineRule="auto"/>
              <w:ind w:left="3200" w:hanging="32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Мари-Малмыжского сельского </w:t>
            </w:r>
            <w:proofErr w:type="gramStart"/>
            <w:r>
              <w:rPr>
                <w:rFonts w:ascii="Times New Roman" w:eastAsia="Times New Roman" w:hAnsi="Times New Roman" w:cs="Times New Roman"/>
                <w:sz w:val="24"/>
                <w:szCs w:val="24"/>
                <w:lang w:eastAsia="ru-RU"/>
              </w:rPr>
              <w:t>поселения  _</w:t>
            </w:r>
            <w:proofErr w:type="gramEnd"/>
            <w:r>
              <w:rPr>
                <w:rFonts w:ascii="Times New Roman" w:eastAsia="Times New Roman" w:hAnsi="Times New Roman" w:cs="Times New Roman"/>
                <w:sz w:val="24"/>
                <w:szCs w:val="24"/>
                <w:lang w:eastAsia="ru-RU"/>
              </w:rPr>
              <w:t>____________      __________________</w:t>
            </w:r>
          </w:p>
          <w:p w:rsidR="00722690" w:rsidRP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r w:rsidR="001C4BEB">
              <w:rPr>
                <w:rFonts w:ascii="Times New Roman" w:eastAsia="Times New Roman" w:hAnsi="Times New Roman" w:cs="Times New Roman"/>
                <w:sz w:val="24"/>
                <w:szCs w:val="24"/>
                <w:lang w:eastAsia="ru-RU"/>
              </w:rPr>
              <w:t xml:space="preserve">                                                                                   подпись                ФИО</w:t>
            </w:r>
          </w:p>
          <w:p w:rsid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r w:rsidR="00D210DB">
              <w:rPr>
                <w:rFonts w:ascii="Times New Roman" w:eastAsia="Times New Roman" w:hAnsi="Times New Roman" w:cs="Times New Roman"/>
                <w:sz w:val="24"/>
                <w:szCs w:val="24"/>
                <w:lang w:eastAsia="ru-RU"/>
              </w:rPr>
              <w:t xml:space="preserve">                       </w:t>
            </w:r>
          </w:p>
          <w:p w:rsidR="00D210DB" w:rsidRDefault="00D210DB" w:rsidP="005A5BC4">
            <w:pPr>
              <w:spacing w:before="105" w:after="105" w:line="240" w:lineRule="auto"/>
              <w:ind w:firstLine="29"/>
              <w:jc w:val="both"/>
              <w:rPr>
                <w:rFonts w:ascii="Times New Roman" w:eastAsia="Times New Roman" w:hAnsi="Times New Roman" w:cs="Times New Roman"/>
                <w:sz w:val="24"/>
                <w:szCs w:val="24"/>
                <w:lang w:eastAsia="ru-RU"/>
              </w:rPr>
            </w:pPr>
          </w:p>
          <w:p w:rsidR="00D210DB" w:rsidRPr="00722690" w:rsidRDefault="00D210DB" w:rsidP="00D210DB">
            <w:pPr>
              <w:spacing w:before="105" w:after="105" w:line="240" w:lineRule="auto"/>
              <w:ind w:firstLine="2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722690" w:rsidRP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lastRenderedPageBreak/>
              <w:t> </w:t>
            </w:r>
          </w:p>
          <w:p w:rsidR="00722690" w:rsidRP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r w:rsidR="001C4BEB">
              <w:rPr>
                <w:rFonts w:ascii="Times New Roman" w:eastAsia="Times New Roman" w:hAnsi="Times New Roman" w:cs="Times New Roman"/>
                <w:sz w:val="24"/>
                <w:szCs w:val="24"/>
                <w:lang w:eastAsia="ru-RU"/>
              </w:rPr>
              <w:t xml:space="preserve">                                                                                         Приложение № 3</w:t>
            </w:r>
          </w:p>
          <w:p w:rsidR="001C4BEB" w:rsidRPr="00722690" w:rsidRDefault="001C4BEB" w:rsidP="005A5BC4">
            <w:pPr>
              <w:spacing w:before="105" w:after="105" w:line="240" w:lineRule="auto"/>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w:t>
            </w:r>
          </w:p>
          <w:p w:rsidR="00722690" w:rsidRP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0"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1C4BEB" w:rsidRPr="00722690" w:rsidTr="005A5BC4">
        <w:trPr>
          <w:tblCellSpacing w:w="0" w:type="dxa"/>
        </w:trPr>
        <w:tc>
          <w:tcPr>
            <w:tcW w:w="272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c>
          <w:tcPr>
            <w:tcW w:w="901"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c>
          <w:tcPr>
            <w:tcW w:w="119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c>
          <w:tcPr>
            <w:tcW w:w="1599"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r>
      <w:tr w:rsidR="001C4BEB" w:rsidRPr="00722690" w:rsidTr="005A5BC4">
        <w:trPr>
          <w:tblCellSpacing w:w="0" w:type="dxa"/>
        </w:trPr>
        <w:tc>
          <w:tcPr>
            <w:tcW w:w="2728"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901"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1198"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1599"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tcPr>
          <w:p w:rsidR="001C4BEB" w:rsidRPr="00722690" w:rsidRDefault="001C4BEB" w:rsidP="005A5BC4">
            <w:pPr>
              <w:spacing w:before="105" w:after="105" w:line="240" w:lineRule="auto"/>
              <w:rPr>
                <w:rFonts w:ascii="Times New Roman" w:eastAsia="Times New Roman" w:hAnsi="Times New Roman" w:cs="Times New Roman"/>
                <w:sz w:val="24"/>
                <w:szCs w:val="24"/>
                <w:lang w:eastAsia="ru-RU"/>
              </w:rPr>
            </w:pPr>
          </w:p>
        </w:tc>
      </w:tr>
      <w:tr w:rsidR="001C4BEB" w:rsidRPr="00722690" w:rsidTr="005A5BC4">
        <w:trPr>
          <w:tblCellSpacing w:w="0" w:type="dxa"/>
        </w:trPr>
        <w:tc>
          <w:tcPr>
            <w:tcW w:w="2728"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901"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1198"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1599"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tcPr>
          <w:p w:rsidR="001C4BEB" w:rsidRPr="00722690" w:rsidRDefault="001C4BEB" w:rsidP="005A5BC4">
            <w:pPr>
              <w:spacing w:before="105" w:after="105" w:line="240" w:lineRule="auto"/>
              <w:rPr>
                <w:rFonts w:ascii="Times New Roman" w:eastAsia="Times New Roman" w:hAnsi="Times New Roman" w:cs="Times New Roman"/>
                <w:sz w:val="24"/>
                <w:szCs w:val="24"/>
                <w:lang w:eastAsia="ru-RU"/>
              </w:rPr>
            </w:pPr>
          </w:p>
        </w:tc>
      </w:tr>
      <w:tr w:rsidR="001C4BEB" w:rsidRPr="00722690" w:rsidTr="005A5BC4">
        <w:trPr>
          <w:tblCellSpacing w:w="0" w:type="dxa"/>
        </w:trPr>
        <w:tc>
          <w:tcPr>
            <w:tcW w:w="2728"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901"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1198"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1599"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tcPr>
          <w:p w:rsidR="001C4BEB" w:rsidRPr="00722690" w:rsidRDefault="001C4BEB" w:rsidP="005A5BC4">
            <w:pPr>
              <w:spacing w:before="105" w:after="105" w:line="240" w:lineRule="auto"/>
              <w:rPr>
                <w:rFonts w:ascii="Times New Roman" w:eastAsia="Times New Roman" w:hAnsi="Times New Roman" w:cs="Times New Roman"/>
                <w:sz w:val="24"/>
                <w:szCs w:val="24"/>
                <w:lang w:eastAsia="ru-RU"/>
              </w:rPr>
            </w:pPr>
          </w:p>
        </w:tc>
      </w:tr>
      <w:tr w:rsidR="001C4BEB" w:rsidRPr="00722690" w:rsidTr="005A5BC4">
        <w:trPr>
          <w:tblCellSpacing w:w="0" w:type="dxa"/>
        </w:trPr>
        <w:tc>
          <w:tcPr>
            <w:tcW w:w="2728"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901"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1198"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1599" w:type="dxa"/>
            <w:tcBorders>
              <w:top w:val="nil"/>
              <w:left w:val="nil"/>
              <w:bottom w:val="nil"/>
              <w:right w:val="nil"/>
            </w:tcBorders>
            <w:vAlign w:val="center"/>
          </w:tcPr>
          <w:p w:rsidR="001C4BEB" w:rsidRPr="00722690" w:rsidRDefault="001C4BEB" w:rsidP="005A5BC4">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tcPr>
          <w:p w:rsidR="001C4BEB" w:rsidRPr="00722690" w:rsidRDefault="001C4BEB" w:rsidP="005A5BC4">
            <w:pPr>
              <w:spacing w:before="105" w:after="105" w:line="240" w:lineRule="auto"/>
              <w:rPr>
                <w:rFonts w:ascii="Times New Roman" w:eastAsia="Times New Roman" w:hAnsi="Times New Roman" w:cs="Times New Roman"/>
                <w:sz w:val="24"/>
                <w:szCs w:val="24"/>
                <w:lang w:eastAsia="ru-RU"/>
              </w:rPr>
            </w:pPr>
          </w:p>
        </w:tc>
      </w:tr>
    </w:tbl>
    <w:p w:rsid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lastRenderedPageBreak/>
        <w:t> </w:t>
      </w:r>
    </w:p>
    <w:p w:rsidR="005A5BC4" w:rsidRPr="001C4BEB" w:rsidRDefault="001C4BEB" w:rsidP="001C4BEB">
      <w:pPr>
        <w:shd w:val="clear" w:color="auto" w:fill="FFFFFF"/>
        <w:spacing w:after="0" w:line="240" w:lineRule="auto"/>
        <w:jc w:val="center"/>
        <w:rPr>
          <w:rFonts w:ascii="Times New Roman" w:eastAsia="Times New Roman" w:hAnsi="Times New Roman" w:cs="Times New Roman"/>
          <w:sz w:val="20"/>
          <w:szCs w:val="20"/>
          <w:lang w:eastAsia="ru-RU"/>
        </w:rPr>
      </w:pPr>
      <w:r>
        <w:rPr>
          <w:rFonts w:ascii="Tahoma" w:eastAsia="Times New Roman" w:hAnsi="Tahoma" w:cs="Tahoma"/>
          <w:sz w:val="18"/>
          <w:szCs w:val="18"/>
          <w:lang w:eastAsia="ru-RU"/>
        </w:rPr>
        <w:lastRenderedPageBreak/>
        <w:t xml:space="preserve">                                                                            </w:t>
      </w:r>
      <w:r w:rsidR="005A5BC4" w:rsidRPr="001C4BEB">
        <w:rPr>
          <w:rFonts w:ascii="Times New Roman" w:eastAsia="Times New Roman" w:hAnsi="Times New Roman" w:cs="Times New Roman"/>
          <w:sz w:val="20"/>
          <w:szCs w:val="20"/>
          <w:lang w:eastAsia="ru-RU"/>
        </w:rPr>
        <w:t>Приложение</w:t>
      </w:r>
      <w:r w:rsidRPr="001C4BEB">
        <w:rPr>
          <w:rFonts w:ascii="Times New Roman" w:eastAsia="Times New Roman" w:hAnsi="Times New Roman" w:cs="Times New Roman"/>
          <w:sz w:val="20"/>
          <w:szCs w:val="20"/>
          <w:lang w:eastAsia="ru-RU"/>
        </w:rPr>
        <w:t xml:space="preserve"> № 1</w:t>
      </w:r>
    </w:p>
    <w:p w:rsidR="005A5BC4" w:rsidRDefault="001C4BEB" w:rsidP="001C4BEB">
      <w:pPr>
        <w:shd w:val="clear" w:color="auto" w:fill="FFFFFF"/>
        <w:spacing w:after="0" w:line="240" w:lineRule="auto"/>
        <w:jc w:val="center"/>
        <w:rPr>
          <w:rFonts w:ascii="Times New Roman" w:eastAsia="Times New Roman" w:hAnsi="Times New Roman" w:cs="Times New Roman"/>
          <w:sz w:val="20"/>
          <w:szCs w:val="20"/>
          <w:lang w:eastAsia="ru-RU"/>
        </w:rPr>
      </w:pPr>
      <w:r w:rsidRPr="001C4BEB">
        <w:rPr>
          <w:rFonts w:ascii="Times New Roman" w:eastAsia="Times New Roman" w:hAnsi="Times New Roman" w:cs="Times New Roman"/>
          <w:sz w:val="20"/>
          <w:szCs w:val="20"/>
          <w:lang w:eastAsia="ru-RU"/>
        </w:rPr>
        <w:t xml:space="preserve">                                                                                                                   к</w:t>
      </w:r>
      <w:r w:rsidR="005A5BC4" w:rsidRPr="001C4BEB">
        <w:rPr>
          <w:rFonts w:ascii="Times New Roman" w:eastAsia="Times New Roman" w:hAnsi="Times New Roman" w:cs="Times New Roman"/>
          <w:sz w:val="20"/>
          <w:szCs w:val="20"/>
          <w:lang w:eastAsia="ru-RU"/>
        </w:rPr>
        <w:t xml:space="preserve"> Административному регламенту</w:t>
      </w:r>
    </w:p>
    <w:p w:rsidR="003B4CE5" w:rsidRDefault="003B4CE5" w:rsidP="001C4BEB">
      <w:pPr>
        <w:shd w:val="clear" w:color="auto" w:fill="FFFFFF"/>
        <w:spacing w:after="0" w:line="240" w:lineRule="auto"/>
        <w:jc w:val="center"/>
        <w:rPr>
          <w:rFonts w:ascii="Tahoma" w:eastAsia="Times New Roman" w:hAnsi="Tahoma" w:cs="Tahoma"/>
          <w:sz w:val="18"/>
          <w:szCs w:val="18"/>
          <w:lang w:eastAsia="ru-RU"/>
        </w:rPr>
      </w:pPr>
    </w:p>
    <w:tbl>
      <w:tblPr>
        <w:tblpPr w:leftFromText="36" w:rightFromText="36" w:vertAnchor="text" w:horzAnchor="margin" w:tblpXSpec="center" w:tblpY="-1035"/>
        <w:tblW w:w="0" w:type="auto"/>
        <w:tblCellSpacing w:w="0" w:type="dxa"/>
        <w:tblCellMar>
          <w:left w:w="0" w:type="dxa"/>
          <w:right w:w="0" w:type="dxa"/>
        </w:tblCellMar>
        <w:tblLook w:val="04A0" w:firstRow="1" w:lastRow="0" w:firstColumn="1" w:lastColumn="0" w:noHBand="0" w:noVBand="1"/>
      </w:tblPr>
      <w:tblGrid>
        <w:gridCol w:w="3595"/>
        <w:gridCol w:w="5760"/>
      </w:tblGrid>
      <w:tr w:rsidR="001C4BEB" w:rsidRPr="00722690" w:rsidTr="001C4BEB">
        <w:trPr>
          <w:gridAfter w:val="1"/>
          <w:tblCellSpacing w:w="0" w:type="dxa"/>
        </w:trPr>
        <w:tc>
          <w:tcPr>
            <w:tcW w:w="3595" w:type="dxa"/>
            <w:vAlign w:val="center"/>
            <w:hideMark/>
          </w:tcPr>
          <w:p w:rsidR="001C4BEB" w:rsidRPr="00722690" w:rsidRDefault="001C4BEB" w:rsidP="001C4BEB">
            <w:pPr>
              <w:spacing w:after="0" w:line="240" w:lineRule="auto"/>
              <w:rPr>
                <w:rFonts w:ascii="Tahoma" w:eastAsia="Times New Roman" w:hAnsi="Tahoma" w:cs="Tahoma"/>
                <w:sz w:val="18"/>
                <w:szCs w:val="18"/>
                <w:lang w:eastAsia="ru-RU"/>
              </w:rPr>
            </w:pPr>
          </w:p>
        </w:tc>
      </w:tr>
      <w:tr w:rsidR="001C4BEB" w:rsidRPr="00722690" w:rsidTr="001C4BEB">
        <w:trPr>
          <w:tblCellSpacing w:w="0" w:type="dxa"/>
        </w:trPr>
        <w:tc>
          <w:tcPr>
            <w:tcW w:w="0" w:type="auto"/>
            <w:vAlign w:val="center"/>
            <w:hideMark/>
          </w:tcPr>
          <w:p w:rsidR="001C4BEB" w:rsidRPr="00722690" w:rsidRDefault="001C4BEB" w:rsidP="001C4BE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C4BEB" w:rsidRPr="00722690" w:rsidRDefault="001C4BEB" w:rsidP="001C4BEB">
            <w:pPr>
              <w:spacing w:after="0"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noProof/>
                <w:sz w:val="24"/>
                <w:szCs w:val="24"/>
                <w:lang w:eastAsia="ru-RU"/>
              </w:rPr>
              <mc:AlternateContent>
                <mc:Choice Requires="wps">
                  <w:drawing>
                    <wp:inline distT="0" distB="0" distL="0" distR="0" wp14:anchorId="40460DED" wp14:editId="5A9117AF">
                      <wp:extent cx="3657600" cy="30480"/>
                      <wp:effectExtent l="0" t="0" r="0" b="0"/>
                      <wp:docPr id="7" name="AutoShape 18" descr="Надпись: Приложение № 3&#10;к Административному регламенту&#10;&#10;Главе администрации Родыгинского сельского поселения &#10;___________________________________________&#10;от  ________________________________________&#10;(ф.и.о. (при наличии), наименование юридического лица)&#10;Место регистрации (жительства):&#10;                                                                                                                                ____________________________________________&#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E1804" id="AutoShape 18" o:spid="_x0000_s1026" alt="Надпись: Приложение № 3&#10;к Административному регламенту&#10;&#10;Главе администрации Родыгинского сельского поселения &#10;___________________________________________&#10;от  ________________________________________&#10;(ф.и.о. (при наличии), наименование юридического лица)&#10;Место регистрации (жительства):&#10;                                                                                                                                ____________________________________________&#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style="width:4in;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" filled="f" stroked="f">
                      <o:lock v:ext="edit" aspectratio="t"/>
                      <w10:anchorlock/>
                    </v:rect>
                  </w:pict>
                </mc:Fallback>
              </mc:AlternateContent>
            </w:r>
          </w:p>
        </w:tc>
      </w:tr>
    </w:tbl>
    <w:p w:rsidR="001C4BEB" w:rsidRPr="001C4BEB" w:rsidRDefault="001C4BEB" w:rsidP="001C4BEB">
      <w:pPr>
        <w:shd w:val="clear" w:color="auto" w:fill="FFFFFF"/>
        <w:spacing w:before="105" w:after="105" w:line="240" w:lineRule="auto"/>
        <w:jc w:val="center"/>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lastRenderedPageBreak/>
        <w:t>ЗАЯВЛЕНИЕ</w:t>
      </w:r>
    </w:p>
    <w:p w:rsidR="005A5BC4" w:rsidRPr="001C4BEB" w:rsidRDefault="005A5BC4" w:rsidP="003B4CE5">
      <w:pPr>
        <w:shd w:val="clear" w:color="auto" w:fill="FFFFFF"/>
        <w:spacing w:before="105" w:after="105" w:line="240" w:lineRule="auto"/>
        <w:rPr>
          <w:rFonts w:ascii="Times New Roman" w:eastAsia="Times New Roman" w:hAnsi="Times New Roman" w:cs="Times New Roman"/>
          <w:sz w:val="28"/>
          <w:szCs w:val="28"/>
          <w:lang w:eastAsia="ru-RU"/>
        </w:rPr>
      </w:pPr>
      <w:bookmarkStart w:id="0" w:name="_GoBack"/>
      <w:bookmarkEnd w:id="0"/>
    </w:p>
    <w:p w:rsidR="001C4BEB" w:rsidRPr="001C4BEB" w:rsidRDefault="001C4BEB" w:rsidP="001C4BEB">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 xml:space="preserve">Прошу внести изменение в договор мены </w:t>
      </w:r>
      <w:proofErr w:type="gramStart"/>
      <w:r w:rsidRPr="001C4BEB">
        <w:rPr>
          <w:rFonts w:ascii="Times New Roman" w:eastAsia="Times New Roman" w:hAnsi="Times New Roman" w:cs="Times New Roman"/>
          <w:sz w:val="28"/>
          <w:szCs w:val="28"/>
          <w:lang w:eastAsia="ru-RU"/>
        </w:rPr>
        <w:t>земельных  участков</w:t>
      </w:r>
      <w:proofErr w:type="gramEnd"/>
      <w:r w:rsidRPr="001C4BEB">
        <w:rPr>
          <w:rFonts w:ascii="Times New Roman" w:eastAsia="Times New Roman" w:hAnsi="Times New Roman" w:cs="Times New Roman"/>
          <w:sz w:val="28"/>
          <w:szCs w:val="28"/>
          <w:lang w:eastAsia="ru-RU"/>
        </w:rPr>
        <w:t xml:space="preserve"> __________________________________________________________________,</w:t>
      </w:r>
    </w:p>
    <w:p w:rsidR="001C4BEB" w:rsidRPr="001C4BEB" w:rsidRDefault="001C4BEB" w:rsidP="001C4BEB">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vertAlign w:val="superscript"/>
          <w:lang w:eastAsia="ru-RU"/>
        </w:rPr>
        <w:t>(реквизиты договора мены)</w:t>
      </w:r>
    </w:p>
    <w:p w:rsidR="001C4BEB" w:rsidRPr="001C4BEB" w:rsidRDefault="001C4BEB" w:rsidP="001C4BEB">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 </w:t>
      </w:r>
    </w:p>
    <w:p w:rsidR="001C4BEB" w:rsidRPr="001C4BEB" w:rsidRDefault="001C4BEB" w:rsidP="001C4BEB">
      <w:pPr>
        <w:shd w:val="clear" w:color="auto" w:fill="FFFFFF"/>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в связи с допущенными опечатками и (или) ошибками в тексте решения:</w:t>
      </w:r>
    </w:p>
    <w:p w:rsidR="001C4BEB" w:rsidRPr="001C4BEB" w:rsidRDefault="001C4BEB" w:rsidP="001C4BEB">
      <w:pPr>
        <w:shd w:val="clear" w:color="auto" w:fill="FFFFFF"/>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_______________________________________________</w:t>
      </w:r>
      <w:r>
        <w:rPr>
          <w:rFonts w:ascii="Times New Roman" w:eastAsia="Times New Roman" w:hAnsi="Times New Roman" w:cs="Times New Roman"/>
          <w:sz w:val="28"/>
          <w:szCs w:val="28"/>
          <w:lang w:eastAsia="ru-RU"/>
        </w:rPr>
        <w:t>___________________</w:t>
      </w:r>
    </w:p>
    <w:p w:rsidR="001C4BEB" w:rsidRPr="001C4BEB" w:rsidRDefault="001C4BEB" w:rsidP="001C4BEB">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vertAlign w:val="superscript"/>
          <w:lang w:eastAsia="ru-RU"/>
        </w:rPr>
        <w:t>(указываются допущенные опечатки и (или) ошибки</w:t>
      </w:r>
    </w:p>
    <w:p w:rsidR="001C4BEB" w:rsidRPr="001C4BEB" w:rsidRDefault="001C4BEB" w:rsidP="001C4BEB">
      <w:pPr>
        <w:shd w:val="clear" w:color="auto" w:fill="FFFFFF"/>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w:t>
      </w:r>
    </w:p>
    <w:p w:rsidR="001C4BEB" w:rsidRPr="001C4BEB" w:rsidRDefault="001C4BEB" w:rsidP="001C4BEB">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vertAlign w:val="superscript"/>
          <w:lang w:eastAsia="ru-RU"/>
        </w:rPr>
        <w:t>и предлагаемая новая редакция текста изменений)</w:t>
      </w:r>
    </w:p>
    <w:p w:rsidR="001C4BEB" w:rsidRPr="001C4BEB" w:rsidRDefault="001C4BEB" w:rsidP="001C4BEB">
      <w:pPr>
        <w:shd w:val="clear" w:color="auto" w:fill="FFFFFF"/>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_______________________________________________</w:t>
      </w:r>
      <w:r>
        <w:rPr>
          <w:rFonts w:ascii="Times New Roman" w:eastAsia="Times New Roman" w:hAnsi="Times New Roman" w:cs="Times New Roman"/>
          <w:sz w:val="28"/>
          <w:szCs w:val="28"/>
          <w:lang w:eastAsia="ru-RU"/>
        </w:rPr>
        <w:t>___________________</w:t>
      </w:r>
    </w:p>
    <w:p w:rsidR="001C4BEB" w:rsidRPr="001C4BEB" w:rsidRDefault="001C4BEB" w:rsidP="001C4BEB">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1C4BEB" w:rsidRPr="001C4BEB" w:rsidRDefault="001C4BEB" w:rsidP="001C4BEB">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______________                                                       __________________</w:t>
      </w:r>
    </w:p>
    <w:p w:rsidR="001C4BEB" w:rsidRPr="001C4BEB" w:rsidRDefault="001C4BEB" w:rsidP="001C4BEB">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vertAlign w:val="superscript"/>
          <w:lang w:eastAsia="ru-RU"/>
        </w:rPr>
        <w:t>               Дата                                                                                                          Подпись заявителя</w:t>
      </w:r>
    </w:p>
    <w:p w:rsidR="001C4BEB" w:rsidRPr="001C4BEB" w:rsidRDefault="001C4BEB" w:rsidP="001C4BEB">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 </w:t>
      </w:r>
    </w:p>
    <w:p w:rsidR="001C4BEB" w:rsidRPr="001C4BEB" w:rsidRDefault="001C4BEB" w:rsidP="001C4BEB">
      <w:pPr>
        <w:shd w:val="clear" w:color="auto" w:fill="FFFFFF"/>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Приложение:</w:t>
      </w:r>
    </w:p>
    <w:p w:rsidR="001C4BEB" w:rsidRPr="001C4BEB" w:rsidRDefault="001C4BEB" w:rsidP="001C4BEB">
      <w:pPr>
        <w:shd w:val="clear" w:color="auto" w:fill="FFFFFF"/>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1. _______________________________________________________________</w:t>
      </w:r>
    </w:p>
    <w:p w:rsidR="001C4BEB" w:rsidRPr="001C4BEB" w:rsidRDefault="001C4BEB" w:rsidP="001C4BEB">
      <w:pPr>
        <w:shd w:val="clear" w:color="auto" w:fill="FFFFFF"/>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2. _______________________________________________________________</w:t>
      </w:r>
    </w:p>
    <w:p w:rsidR="001C4BEB" w:rsidRPr="001C4BEB" w:rsidRDefault="001C4BEB" w:rsidP="001C4BEB">
      <w:pPr>
        <w:shd w:val="clear" w:color="auto" w:fill="FFFFFF"/>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3._______________________________________________________________</w:t>
      </w:r>
    </w:p>
    <w:p w:rsidR="001C4BEB" w:rsidRPr="001C4BEB" w:rsidRDefault="001C4BEB" w:rsidP="001C4BEB">
      <w:pPr>
        <w:shd w:val="clear" w:color="auto" w:fill="FFFFFF"/>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vertAlign w:val="superscript"/>
          <w:lang w:eastAsia="ru-RU"/>
        </w:rPr>
        <w:t>(Документы, которые заявитель прикладывает к заявлению самостоятельно)</w:t>
      </w:r>
    </w:p>
    <w:p w:rsidR="001C4BEB" w:rsidRPr="001C4BEB" w:rsidRDefault="001C4BEB" w:rsidP="001C4BEB">
      <w:pPr>
        <w:shd w:val="clear" w:color="auto" w:fill="FFFFFF"/>
        <w:spacing w:before="105" w:after="10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p>
    <w:sectPr w:rsidR="001C4BEB" w:rsidRPr="001C4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E0"/>
    <w:rsid w:val="001001E0"/>
    <w:rsid w:val="00165A14"/>
    <w:rsid w:val="001C4BEB"/>
    <w:rsid w:val="002E0448"/>
    <w:rsid w:val="003B4CE5"/>
    <w:rsid w:val="005A5BC4"/>
    <w:rsid w:val="006F756E"/>
    <w:rsid w:val="00712B51"/>
    <w:rsid w:val="00722690"/>
    <w:rsid w:val="008512E6"/>
    <w:rsid w:val="00B07AA3"/>
    <w:rsid w:val="00B85772"/>
    <w:rsid w:val="00D210DB"/>
    <w:rsid w:val="00D7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15E65-B74D-4A23-A067-F8A52E82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630900">
      <w:bodyDiv w:val="1"/>
      <w:marLeft w:val="0"/>
      <w:marRight w:val="0"/>
      <w:marTop w:val="0"/>
      <w:marBottom w:val="0"/>
      <w:divBdr>
        <w:top w:val="none" w:sz="0" w:space="0" w:color="auto"/>
        <w:left w:val="none" w:sz="0" w:space="0" w:color="auto"/>
        <w:bottom w:val="none" w:sz="0" w:space="0" w:color="auto"/>
        <w:right w:val="none" w:sz="0" w:space="0" w:color="auto"/>
      </w:divBdr>
      <w:divsChild>
        <w:div w:id="99151843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3" Type="http://schemas.openxmlformats.org/officeDocument/2006/relationships/settings" Target="settings.xml"/><Relationship Id="rId7"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11" Type="http://schemas.openxmlformats.org/officeDocument/2006/relationships/fontTable" Target="fontTable.xml"/><Relationship Id="rId5" Type="http://schemas.openxmlformats.org/officeDocument/2006/relationships/hyperlink" Target="consultantplus://offline/ref=222C0816D136EDBAD47C55EC0B7A326BE0C0051680A3C74ABC20F6FBD0991DE02EAAA45D2D501FFCf4K6J" TargetMode="Externa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8BB8-48B0-43E1-9C6B-25B58179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42</Pages>
  <Words>9930</Words>
  <Characters>56602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2024-05-24T06:44:00Z</dcterms:created>
  <dcterms:modified xsi:type="dcterms:W3CDTF">2024-05-29T12:02:00Z</dcterms:modified>
</cp:coreProperties>
</file>